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B99" w14:textId="42803D0A" w:rsidR="00F04C73" w:rsidRDefault="00F04C73" w:rsidP="00F04C73">
      <w:pPr>
        <w:spacing w:after="120"/>
        <w:rPr>
          <w:b/>
          <w:sz w:val="28"/>
        </w:rPr>
      </w:pPr>
    </w:p>
    <w:p w14:paraId="4CB276EF" w14:textId="7589818B" w:rsidR="00E410FF" w:rsidRDefault="00E410FF" w:rsidP="00F04C73">
      <w:pPr>
        <w:spacing w:after="120"/>
        <w:rPr>
          <w:b/>
          <w:sz w:val="28"/>
        </w:rPr>
      </w:pPr>
    </w:p>
    <w:p w14:paraId="373B9FB7" w14:textId="378DE96A" w:rsidR="00E410FF" w:rsidRDefault="00E410FF" w:rsidP="00F04C73">
      <w:pPr>
        <w:spacing w:after="120"/>
        <w:rPr>
          <w:b/>
          <w:sz w:val="28"/>
        </w:rPr>
      </w:pPr>
    </w:p>
    <w:p w14:paraId="4CC8681D" w14:textId="77777777" w:rsidR="00341A51" w:rsidRPr="000C5DD4" w:rsidRDefault="00341A51" w:rsidP="00341A51">
      <w:pPr>
        <w:spacing w:after="120"/>
        <w:rPr>
          <w:rFonts w:ascii="Circular Std Bold" w:hAnsi="Circular Std Bold" w:cs="Circular Std Bold"/>
          <w:b/>
          <w:sz w:val="28"/>
        </w:rPr>
      </w:pPr>
      <w:r w:rsidRPr="000C5DD4">
        <w:rPr>
          <w:rFonts w:ascii="Circular Std Bold" w:hAnsi="Circular Std Bold" w:cs="Circular Std Bold"/>
          <w:b/>
          <w:sz w:val="28"/>
        </w:rPr>
        <w:t xml:space="preserve">GOVERNMENT ARCHITECT’S </w:t>
      </w:r>
    </w:p>
    <w:p w14:paraId="3F4EF428" w14:textId="77777777" w:rsidR="00341A51" w:rsidRPr="000C5DD4" w:rsidRDefault="00341A51" w:rsidP="00341A51">
      <w:pPr>
        <w:spacing w:after="120"/>
        <w:rPr>
          <w:rFonts w:ascii="Circular Std Bold" w:hAnsi="Circular Std Bold" w:cs="Circular Std Bold"/>
          <w:b/>
          <w:sz w:val="28"/>
        </w:rPr>
      </w:pPr>
      <w:r w:rsidRPr="000C5DD4">
        <w:rPr>
          <w:rFonts w:ascii="Circular Std Bold" w:hAnsi="Circular Std Bold" w:cs="Circular Std Bold"/>
          <w:b/>
          <w:sz w:val="28"/>
        </w:rPr>
        <w:t xml:space="preserve">STRATEGY AND DESIGN EXCELLENCE </w:t>
      </w:r>
    </w:p>
    <w:p w14:paraId="52F97148" w14:textId="77777777" w:rsidR="00341A51" w:rsidRPr="000C5DD4" w:rsidRDefault="00341A51" w:rsidP="00341A51">
      <w:pPr>
        <w:spacing w:after="120"/>
        <w:rPr>
          <w:rFonts w:ascii="Circular Std Bold" w:hAnsi="Circular Std Bold" w:cs="Circular Std Bold"/>
          <w:b/>
          <w:sz w:val="28"/>
        </w:rPr>
      </w:pPr>
      <w:r w:rsidRPr="000C5DD4">
        <w:rPr>
          <w:rFonts w:ascii="Circular Std Bold" w:hAnsi="Circular Std Bold" w:cs="Circular Std Bold"/>
          <w:b/>
          <w:sz w:val="28"/>
        </w:rPr>
        <w:t xml:space="preserve">PREQUALIFICATION SCHEME </w:t>
      </w:r>
    </w:p>
    <w:p w14:paraId="467BAD53" w14:textId="77777777" w:rsidR="00341A51" w:rsidRDefault="00341A51" w:rsidP="00341A51">
      <w:pPr>
        <w:spacing w:after="120"/>
        <w:rPr>
          <w:b/>
          <w:sz w:val="28"/>
        </w:rPr>
      </w:pPr>
    </w:p>
    <w:p w14:paraId="11B51EA6" w14:textId="77777777" w:rsidR="00341A51" w:rsidRDefault="00341A51" w:rsidP="00341A51">
      <w:pPr>
        <w:spacing w:after="120"/>
        <w:rPr>
          <w:b/>
          <w:sz w:val="28"/>
        </w:rPr>
      </w:pPr>
    </w:p>
    <w:p w14:paraId="6C658372" w14:textId="3B54A64B" w:rsidR="00341A51" w:rsidRPr="00B410D0" w:rsidRDefault="00341A51" w:rsidP="00341A51">
      <w:pPr>
        <w:spacing w:after="120"/>
        <w:rPr>
          <w:rFonts w:ascii="Circular Std Black" w:hAnsi="Circular Std Black" w:cs="Circular Std Black"/>
          <w:b/>
          <w:sz w:val="44"/>
          <w:szCs w:val="44"/>
        </w:rPr>
      </w:pPr>
      <w:r>
        <w:rPr>
          <w:rFonts w:ascii="Circular Std Black" w:hAnsi="Circular Std Black" w:cs="Circular Std Black"/>
          <w:b/>
          <w:sz w:val="44"/>
          <w:szCs w:val="44"/>
        </w:rPr>
        <w:t>Key Personnel</w:t>
      </w:r>
    </w:p>
    <w:tbl>
      <w:tblPr>
        <w:tblStyle w:val="TableGrid"/>
        <w:tblW w:w="7513" w:type="dxa"/>
        <w:tblInd w:w="-5" w:type="dxa"/>
        <w:tblLook w:val="04A0" w:firstRow="1" w:lastRow="0" w:firstColumn="1" w:lastColumn="0" w:noHBand="0" w:noVBand="1"/>
      </w:tblPr>
      <w:tblGrid>
        <w:gridCol w:w="7513"/>
      </w:tblGrid>
      <w:tr w:rsidR="00341A51" w:rsidRPr="000A7179" w14:paraId="321D2EE0" w14:textId="77777777" w:rsidTr="00C33AD1">
        <w:trPr>
          <w:trHeight w:val="71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8EA6" w14:textId="77777777" w:rsidR="00341A51" w:rsidRPr="00816BDA" w:rsidRDefault="00341A51" w:rsidP="00D004D8">
            <w:pPr>
              <w:pStyle w:val="BodyText3"/>
              <w:rPr>
                <w:rFonts w:ascii="Circular Std Medium" w:hAnsi="Circular Std Medium" w:cs="Circular Std Medium"/>
                <w:szCs w:val="22"/>
              </w:rPr>
            </w:pPr>
            <w:r w:rsidRPr="000A7179">
              <w:rPr>
                <w:rFonts w:ascii="Circular Std Medium" w:hAnsi="Circular Std Medium" w:cs="Circular Std Medium"/>
                <w:b/>
              </w:rPr>
              <w:t>Name of Applicant:</w:t>
            </w:r>
            <w:r>
              <w:rPr>
                <w:rFonts w:ascii="Circular Std Medium" w:hAnsi="Circular Std Medium" w:cs="Circular Std Medium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14:paraId="0CA1F0BB" w14:textId="77777777" w:rsidR="00F04C73" w:rsidRDefault="00F04C73" w:rsidP="00F04C73">
      <w:pPr>
        <w:spacing w:after="120"/>
        <w:rPr>
          <w:b/>
        </w:rPr>
      </w:pPr>
    </w:p>
    <w:p w14:paraId="0F428DAC" w14:textId="77777777" w:rsidR="00F04C73" w:rsidRDefault="00F04C73">
      <w:pPr>
        <w:rPr>
          <w:b/>
        </w:rPr>
        <w:sectPr w:rsidR="00F04C73" w:rsidSect="00F4153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5670" w:right="1361" w:bottom="2835" w:left="326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921"/>
        <w:tblW w:w="9356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9356"/>
      </w:tblGrid>
      <w:tr w:rsidR="005E7595" w:rsidRPr="00736AA9" w14:paraId="020253C6" w14:textId="77777777" w:rsidTr="006549C4">
        <w:trPr>
          <w:trHeight w:val="507"/>
        </w:trPr>
        <w:tc>
          <w:tcPr>
            <w:tcW w:w="9356" w:type="dxa"/>
            <w:shd w:val="clear" w:color="auto" w:fill="FE3904"/>
            <w:hideMark/>
          </w:tcPr>
          <w:p w14:paraId="52AAEAE6" w14:textId="58FBEDC0" w:rsidR="005E7595" w:rsidRPr="00736AA9" w:rsidRDefault="005C6D44" w:rsidP="005E7595">
            <w:pPr>
              <w:pStyle w:val="Heading1"/>
              <w:spacing w:before="120" w:after="120"/>
              <w:ind w:left="0"/>
              <w:rPr>
                <w:rFonts w:ascii="Circular Std Medium" w:hAnsi="Circular Std Medium" w:cs="Circular Std Medium"/>
                <w:color w:val="FFFFFF"/>
                <w:sz w:val="28"/>
              </w:rPr>
            </w:pPr>
            <w:r>
              <w:rPr>
                <w:rFonts w:ascii="Circular Std Medium" w:hAnsi="Circular Std Medium" w:cs="Circular Std Medium"/>
                <w:color w:val="FFFFFF"/>
                <w:sz w:val="28"/>
              </w:rPr>
              <w:lastRenderedPageBreak/>
              <w:t>Key Personnel</w:t>
            </w:r>
          </w:p>
        </w:tc>
      </w:tr>
    </w:tbl>
    <w:p w14:paraId="76110F86" w14:textId="6354D488" w:rsidR="00F04C73" w:rsidRPr="005E7595" w:rsidRDefault="00F04C73" w:rsidP="005E7595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Medium" w:hAnsi="Circular Std Medium" w:cs="Circular Std Medium"/>
          <w:sz w:val="22"/>
          <w:szCs w:val="22"/>
        </w:rPr>
      </w:pPr>
    </w:p>
    <w:p w14:paraId="79F4A9A1" w14:textId="77777777" w:rsidR="005E7595" w:rsidRPr="005E7595" w:rsidRDefault="005E7595" w:rsidP="002D05C0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Medium" w:hAnsi="Circular Std Medium" w:cs="Circular Std Medium"/>
          <w:sz w:val="22"/>
          <w:szCs w:val="22"/>
        </w:rPr>
      </w:pPr>
    </w:p>
    <w:p w14:paraId="529537E1" w14:textId="77777777" w:rsidR="005C6D44" w:rsidRPr="005C6D44" w:rsidRDefault="005C6D44" w:rsidP="005C6D44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Bold" w:hAnsi="Circular Std Bold" w:cs="Circular Std Bold"/>
          <w:sz w:val="22"/>
          <w:szCs w:val="22"/>
        </w:rPr>
      </w:pPr>
      <w:r w:rsidRPr="005C6D44">
        <w:rPr>
          <w:rFonts w:ascii="Circular Std Bold" w:hAnsi="Circular Std Bold" w:cs="Circular Std Bold"/>
          <w:sz w:val="22"/>
          <w:szCs w:val="22"/>
        </w:rPr>
        <w:t>Evaluation Criteria 10.1 (a) as per Scheme Conditions</w:t>
      </w:r>
    </w:p>
    <w:p w14:paraId="51ACBF6A" w14:textId="0FFCCA6C" w:rsidR="00123FF5" w:rsidRDefault="005C6D44" w:rsidP="005C6D44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Book" w:hAnsi="Circular Std Book" w:cs="Circular Std Book"/>
          <w:sz w:val="22"/>
          <w:szCs w:val="22"/>
        </w:rPr>
      </w:pPr>
      <w:r w:rsidRPr="005C6D44">
        <w:rPr>
          <w:rFonts w:ascii="Circular Std Book" w:hAnsi="Circular Std Book" w:cs="Circular Std Book"/>
          <w:sz w:val="22"/>
          <w:szCs w:val="22"/>
        </w:rPr>
        <w:t xml:space="preserve">Please list </w:t>
      </w:r>
      <w:r w:rsidR="00123FF5">
        <w:rPr>
          <w:rFonts w:ascii="Circular Std Book" w:hAnsi="Circular Std Book" w:cs="Circular Std Book"/>
          <w:sz w:val="22"/>
          <w:szCs w:val="22"/>
        </w:rPr>
        <w:t>key personnel working within your office including directors, team leaders, specialist staff</w:t>
      </w:r>
      <w:r w:rsidRPr="005C6D44">
        <w:rPr>
          <w:rFonts w:ascii="Circular Std Book" w:hAnsi="Circular Std Book" w:cs="Circular Std Book"/>
          <w:sz w:val="22"/>
          <w:szCs w:val="22"/>
        </w:rPr>
        <w:t xml:space="preserve">. </w:t>
      </w:r>
    </w:p>
    <w:p w14:paraId="418D89A8" w14:textId="334C405F" w:rsidR="005C6D44" w:rsidRPr="005C6D44" w:rsidRDefault="00123FF5" w:rsidP="005C6D44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Book" w:hAnsi="Circular Std Book" w:cs="Circular Std Book"/>
          <w:sz w:val="22"/>
          <w:szCs w:val="22"/>
        </w:rPr>
      </w:pPr>
      <w:r>
        <w:rPr>
          <w:rFonts w:ascii="Circular Std Book" w:hAnsi="Circular Std Book" w:cs="Circular Std Book"/>
          <w:sz w:val="22"/>
          <w:szCs w:val="22"/>
        </w:rPr>
        <w:t xml:space="preserve">Attach Curricular Vitae (CVs) for all key personnel highlighting their </w:t>
      </w:r>
      <w:r w:rsidR="005C6D44" w:rsidRPr="005C6D44">
        <w:rPr>
          <w:rFonts w:ascii="Circular Std Book" w:hAnsi="Circular Std Book" w:cs="Circular Std Book"/>
          <w:sz w:val="22"/>
          <w:szCs w:val="22"/>
        </w:rPr>
        <w:t>experience in each nominated capability.</w:t>
      </w:r>
    </w:p>
    <w:p w14:paraId="0FC2FDB4" w14:textId="77777777" w:rsidR="00176610" w:rsidRPr="005C6D44" w:rsidRDefault="00176610" w:rsidP="00176610">
      <w:pPr>
        <w:pStyle w:val="BodyText3"/>
        <w:rPr>
          <w:rFonts w:ascii="Circular Std Book" w:hAnsi="Circular Std Book" w:cs="Circular Std Book"/>
          <w:szCs w:val="22"/>
        </w:rPr>
      </w:pPr>
    </w:p>
    <w:p w14:paraId="0A8EB23F" w14:textId="277E08CF" w:rsidR="00F04C73" w:rsidRPr="005C6D44" w:rsidRDefault="005C6D44" w:rsidP="005C6D44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Book" w:hAnsi="Circular Std Book" w:cs="Circular Std Book"/>
          <w:b/>
        </w:rPr>
      </w:pPr>
      <w:r w:rsidRPr="005C6D44">
        <w:rPr>
          <w:rFonts w:ascii="Circular Std Book" w:hAnsi="Circular Std Book" w:cs="Circular Std Book"/>
          <w:b/>
        </w:rPr>
        <w:t>Key Personnel, Qualifications &amp; Associations Membership Details</w:t>
      </w:r>
    </w:p>
    <w:p w14:paraId="4731CA8F" w14:textId="0221FB96" w:rsidR="005C6D44" w:rsidRPr="005C6D44" w:rsidRDefault="005C6D44">
      <w:pPr>
        <w:rPr>
          <w:rFonts w:ascii="Circular Std Book" w:hAnsi="Circular Std Book" w:cs="Circular Std Book"/>
          <w:sz w:val="20"/>
          <w:szCs w:val="20"/>
        </w:rPr>
      </w:pPr>
    </w:p>
    <w:tbl>
      <w:tblPr>
        <w:tblW w:w="9356" w:type="dxa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64"/>
        <w:gridCol w:w="1664"/>
        <w:gridCol w:w="3014"/>
        <w:gridCol w:w="3014"/>
      </w:tblGrid>
      <w:tr w:rsidR="006549C4" w:rsidRPr="005C6D44" w14:paraId="10586772" w14:textId="77777777" w:rsidTr="006549C4">
        <w:trPr>
          <w:cantSplit/>
          <w:trHeight w:val="959"/>
        </w:trPr>
        <w:tc>
          <w:tcPr>
            <w:tcW w:w="1664" w:type="dxa"/>
            <w:shd w:val="clear" w:color="auto" w:fill="F2F2F2" w:themeFill="background1" w:themeFillShade="F2"/>
            <w:hideMark/>
          </w:tcPr>
          <w:p w14:paraId="5C34BAB8" w14:textId="4720EAB4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5C6D44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664" w:type="dxa"/>
            <w:shd w:val="clear" w:color="auto" w:fill="F2F2F2" w:themeFill="background1" w:themeFillShade="F2"/>
            <w:hideMark/>
          </w:tcPr>
          <w:p w14:paraId="6DEC1ED3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5C6D44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t>Position</w:t>
            </w:r>
          </w:p>
          <w:p w14:paraId="166779C5" w14:textId="4BCFC3C1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2F2F2" w:themeFill="background1" w:themeFillShade="F2"/>
          </w:tcPr>
          <w:p w14:paraId="70A6F7C2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5C6D44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t>Qualifications</w:t>
            </w:r>
          </w:p>
          <w:p w14:paraId="507BB028" w14:textId="4FFB7D4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2F2F2" w:themeFill="background1" w:themeFillShade="F2"/>
          </w:tcPr>
          <w:p w14:paraId="788E2FF6" w14:textId="77777777" w:rsidR="00123FF5" w:rsidRDefault="006549C4" w:rsidP="00F62786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5C6D44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t xml:space="preserve">Nominated Capability </w:t>
            </w:r>
          </w:p>
          <w:p w14:paraId="7956EBB0" w14:textId="77777777" w:rsidR="00123FF5" w:rsidRPr="00123FF5" w:rsidRDefault="006549C4" w:rsidP="00F62786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Book" w:hAnsi="Circular Std Book" w:cs="Circular Std Book"/>
                <w:bCs/>
                <w:sz w:val="20"/>
                <w:szCs w:val="20"/>
              </w:rPr>
            </w:pPr>
            <w:r w:rsidRPr="00123FF5">
              <w:rPr>
                <w:rFonts w:ascii="Circular Std Book" w:hAnsi="Circular Std Book" w:cs="Circular Std Book"/>
                <w:bCs/>
                <w:sz w:val="20"/>
                <w:szCs w:val="20"/>
              </w:rPr>
              <w:t xml:space="preserve">e.g. Design Excellence </w:t>
            </w:r>
          </w:p>
          <w:p w14:paraId="3421D0EA" w14:textId="3B8BB2CB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123FF5">
              <w:rPr>
                <w:rFonts w:ascii="Circular Std Book" w:hAnsi="Circular Std Book" w:cs="Circular Std Book"/>
                <w:bCs/>
                <w:sz w:val="20"/>
                <w:szCs w:val="20"/>
              </w:rPr>
              <w:t>a) Architecture</w:t>
            </w:r>
          </w:p>
        </w:tc>
      </w:tr>
      <w:tr w:rsidR="006549C4" w:rsidRPr="005C6D44" w14:paraId="6105EF81" w14:textId="77777777" w:rsidTr="006549C4">
        <w:trPr>
          <w:cantSplit/>
          <w:trHeight w:val="915"/>
        </w:trPr>
        <w:tc>
          <w:tcPr>
            <w:tcW w:w="1664" w:type="dxa"/>
          </w:tcPr>
          <w:p w14:paraId="2A852A00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1664" w:type="dxa"/>
          </w:tcPr>
          <w:p w14:paraId="51A91492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7CE40449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52855B21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</w:tr>
      <w:tr w:rsidR="006549C4" w:rsidRPr="005C6D44" w14:paraId="39B4D1BB" w14:textId="77777777" w:rsidTr="006549C4">
        <w:trPr>
          <w:cantSplit/>
          <w:trHeight w:val="959"/>
        </w:trPr>
        <w:tc>
          <w:tcPr>
            <w:tcW w:w="1664" w:type="dxa"/>
          </w:tcPr>
          <w:p w14:paraId="3BC224FE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1664" w:type="dxa"/>
          </w:tcPr>
          <w:p w14:paraId="22120B27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7B0F739E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1AD35D73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</w:tr>
      <w:tr w:rsidR="006549C4" w:rsidRPr="005C6D44" w14:paraId="2184EAFC" w14:textId="77777777" w:rsidTr="006549C4">
        <w:trPr>
          <w:cantSplit/>
          <w:trHeight w:val="962"/>
        </w:trPr>
        <w:tc>
          <w:tcPr>
            <w:tcW w:w="1664" w:type="dxa"/>
          </w:tcPr>
          <w:p w14:paraId="68DEBB50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1664" w:type="dxa"/>
          </w:tcPr>
          <w:p w14:paraId="43C4D7BC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013EEC3A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65F92171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</w:tr>
      <w:tr w:rsidR="006549C4" w:rsidRPr="005C6D44" w14:paraId="4BD1307E" w14:textId="77777777" w:rsidTr="006549C4">
        <w:trPr>
          <w:cantSplit/>
          <w:trHeight w:val="822"/>
        </w:trPr>
        <w:tc>
          <w:tcPr>
            <w:tcW w:w="1664" w:type="dxa"/>
          </w:tcPr>
          <w:p w14:paraId="033778F4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1664" w:type="dxa"/>
          </w:tcPr>
          <w:p w14:paraId="0227CCFC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41750F83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42E0F985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</w:tr>
      <w:tr w:rsidR="006549C4" w:rsidRPr="005C6D44" w14:paraId="684E10F0" w14:textId="77777777" w:rsidTr="006549C4">
        <w:trPr>
          <w:cantSplit/>
          <w:trHeight w:val="822"/>
        </w:trPr>
        <w:tc>
          <w:tcPr>
            <w:tcW w:w="1664" w:type="dxa"/>
          </w:tcPr>
          <w:p w14:paraId="333E2F0F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1664" w:type="dxa"/>
          </w:tcPr>
          <w:p w14:paraId="73A031C1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4E942711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24ABA7B8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</w:tr>
      <w:tr w:rsidR="006549C4" w:rsidRPr="005C6D44" w14:paraId="4B53DA4E" w14:textId="77777777" w:rsidTr="006549C4">
        <w:trPr>
          <w:cantSplit/>
          <w:trHeight w:val="822"/>
        </w:trPr>
        <w:tc>
          <w:tcPr>
            <w:tcW w:w="1664" w:type="dxa"/>
          </w:tcPr>
          <w:p w14:paraId="15ECB1E3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1664" w:type="dxa"/>
          </w:tcPr>
          <w:p w14:paraId="34711E1E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1471565D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  <w:tc>
          <w:tcPr>
            <w:tcW w:w="3014" w:type="dxa"/>
          </w:tcPr>
          <w:p w14:paraId="5B0AE083" w14:textId="77777777" w:rsidR="006549C4" w:rsidRPr="005C6D44" w:rsidRDefault="006549C4" w:rsidP="00F6278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Book" w:hAnsi="Circular Std Book" w:cs="Circular Std Book"/>
                <w:sz w:val="22"/>
              </w:rPr>
            </w:pPr>
          </w:p>
        </w:tc>
      </w:tr>
    </w:tbl>
    <w:p w14:paraId="6AEABE92" w14:textId="77777777" w:rsidR="005C6D44" w:rsidRPr="005C6D44" w:rsidRDefault="005C6D44" w:rsidP="005C6D44">
      <w:pPr>
        <w:ind w:left="-709"/>
        <w:rPr>
          <w:rFonts w:ascii="Circular Std Book" w:hAnsi="Circular Std Book" w:cs="Circular Std Book"/>
          <w:sz w:val="2"/>
          <w:szCs w:val="2"/>
        </w:rPr>
      </w:pPr>
    </w:p>
    <w:p w14:paraId="6A10CC6C" w14:textId="60C380D1" w:rsidR="00176610" w:rsidRPr="005C6D44" w:rsidRDefault="00176610">
      <w:pPr>
        <w:rPr>
          <w:rFonts w:ascii="Circular Std Book" w:hAnsi="Circular Std Book" w:cs="Circular Std Book"/>
          <w:sz w:val="20"/>
          <w:szCs w:val="20"/>
        </w:rPr>
      </w:pPr>
    </w:p>
    <w:p w14:paraId="2551D03B" w14:textId="77777777" w:rsidR="00176610" w:rsidRPr="005C6D44" w:rsidRDefault="00176610" w:rsidP="00176610">
      <w:pPr>
        <w:tabs>
          <w:tab w:val="left" w:pos="8789"/>
        </w:tabs>
        <w:rPr>
          <w:rFonts w:ascii="Circular Std Book" w:hAnsi="Circular Std Book" w:cs="Circular Std Book"/>
          <w:sz w:val="20"/>
          <w:szCs w:val="20"/>
        </w:rPr>
      </w:pPr>
    </w:p>
    <w:p w14:paraId="63E59443" w14:textId="77777777" w:rsidR="00176610" w:rsidRDefault="00176610" w:rsidP="002302CA">
      <w:pPr>
        <w:spacing w:line="230" w:lineRule="exact"/>
        <w:rPr>
          <w:rFonts w:ascii="Circular Std Book" w:hAnsi="Circular Std Book"/>
          <w:sz w:val="20"/>
          <w:szCs w:val="20"/>
        </w:rPr>
        <w:sectPr w:rsidR="00176610" w:rsidSect="00BB0B60">
          <w:headerReference w:type="default" r:id="rId12"/>
          <w:headerReference w:type="first" r:id="rId13"/>
          <w:footerReference w:type="first" r:id="rId14"/>
          <w:pgSz w:w="11900" w:h="16840"/>
          <w:pgMar w:top="1440" w:right="985" w:bottom="1440" w:left="1440" w:header="709" w:footer="709" w:gutter="0"/>
          <w:cols w:space="708"/>
          <w:titlePg/>
          <w:docGrid w:linePitch="360"/>
        </w:sectPr>
      </w:pPr>
    </w:p>
    <w:p w14:paraId="699F8783" w14:textId="66A9314F" w:rsidR="009206C8" w:rsidRPr="000C4AB4" w:rsidRDefault="00A86572" w:rsidP="002302CA">
      <w:pPr>
        <w:spacing w:line="230" w:lineRule="exact"/>
        <w:rPr>
          <w:rFonts w:ascii="Circular Std Book" w:hAnsi="Circular Std Book"/>
          <w:sz w:val="20"/>
          <w:szCs w:val="20"/>
        </w:rPr>
      </w:pPr>
      <w:r>
        <w:rPr>
          <w:rFonts w:ascii="Circular Std Book" w:hAnsi="Circular Std Book"/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29814" wp14:editId="6A54D65A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9525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FF67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C2F56" id="Rectangle 4" o:spid="_x0000_s1026" style="position:absolute;margin-left:-.75pt;margin-top:0;width:595.3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f0mAIAAIcFAAAOAAAAZHJzL2Uyb0RvYy54bWysVEtv2zAMvg/YfxB0X+0EaboGdYqgRYYB&#10;RVu0HXpWZCk2IIsapcTJfv0o+dHHih2G5aCIJvmR/ETy4vLQGLZX6GuwBZ+c5JwpK6Gs7bbgP57W&#10;X75y5oOwpTBgVcGPyvPL5edPF61bqClUYEqFjECsX7Su4FUIbpFlXlaqEf4EnLKk1ICNCCTiNitR&#10;tITemGya5/OsBSwdglTe09frTsmXCV9rJcOd1l4FZgpOuYV0Yjo38cyWF2KxReGqWvZpiH/IohG1&#10;paAj1LUIgu2w/gOqqSWCBx1OJDQZaF1LlWqgaib5u2oeK+FUqoXI8W6kyf8/WHm7v0dWlwWfcWZF&#10;Q0/0QKQJuzWKzSI9rfMLsnp099hLnq6x1oPGJv5TFeyQKD2OlKpDYJI+np3Oc/pxJkk3yefn9GiJ&#10;9ezF36EP3xQ0LF4KjhQ/cSn2Nz5QTDIdTGI4D6Yu17UxScDt5sog2wt64PV6fja7jkmTyxszY6Ox&#10;hejWqeOXLNbWVZNu4WhUtDP2QWkihfKfpkxSO6oxjpBS2TDpVJUoVRf+NFXaR48NHD1SLgkwImuK&#10;P2L3AINlBzJgdzC9fXRVqZtH5/xviXXOo0eKDDaMzk1tAT8CMFRVH7mzH0jqqIksbaA8UssgdLPk&#10;nVzX9G43wod7gTQ89Ni0EMIdHdpAW3Dob5xVgL8++h7tqadJy1lLw1hw/3MnUHFmvlvq9vPJbBan&#10;Nwmz07MpCfhas3mtsbvmCqgdJrR6nEzXaB/McNUIzTPtjVWMSiphJcUuuAw4CFehWxK0eaRarZIZ&#10;TawT4cY+OhnBI6uxL58OzwJd37yBGv8WhsEVi3c93NlGTwurXQBdpwZ/4bXnm6Y9NU6/meI6eS0n&#10;q5f9ufwNAAD//wMAUEsDBBQABgAIAAAAIQAdJ9BB3AAAAAkBAAAPAAAAZHJzL2Rvd25yZXYueG1s&#10;TI9BT4NAEIXvJv6HzZh4axdsbBBZGtPEk+lB5MBxgBFI2VnCbgv+e6cnvc3Le3nzveyw2lFdafaD&#10;YwPxNgJF3Lh24M5A+fW+SUD5gNzi6JgM/JCHQ35/l2HauoU/6VqETkkJ+xQN9CFMqda+6cmi37qJ&#10;WLxvN1sMIudOtzMuUm5H/RRFe21xYPnQ40THnppzcbEGXIUlf1T+3JSnZedO1bGeisGYx4f17RVU&#10;oDX8heGGL+iQC1PtLtx6NRrYxM+SNCCDbm6cvMSgarn2yS4BnWf6/4L8FwAA//8DAFBLAQItABQA&#10;BgAIAAAAIQC2gziS/gAAAOEBAAATAAAAAAAAAAAAAAAAAAAAAABbQ29udGVudF9UeXBlc10ueG1s&#10;UEsBAi0AFAAGAAgAAAAhADj9If/WAAAAlAEAAAsAAAAAAAAAAAAAAAAALwEAAF9yZWxzLy5yZWxz&#10;UEsBAi0AFAAGAAgAAAAhAGDG1/SYAgAAhwUAAA4AAAAAAAAAAAAAAAAALgIAAGRycy9lMm9Eb2Mu&#10;eG1sUEsBAi0AFAAGAAgAAAAhAB0n0EHcAAAACQEAAA8AAAAAAAAAAAAAAAAA8gQAAGRycy9kb3du&#10;cmV2LnhtbFBLBQYAAAAABAAEAPMAAAD7BQAAAAA=&#10;" fillcolor="#ff674d" stroked="f" strokeweight="1pt">
                <w10:wrap anchorx="page" anchory="page"/>
              </v:rect>
            </w:pict>
          </mc:Fallback>
        </mc:AlternateContent>
      </w:r>
    </w:p>
    <w:sectPr w:rsidR="009206C8" w:rsidRPr="000C4AB4" w:rsidSect="00A8657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B834" w14:textId="77777777" w:rsidR="00DD23ED" w:rsidRDefault="00DD23ED" w:rsidP="00F4153A">
      <w:r>
        <w:separator/>
      </w:r>
    </w:p>
  </w:endnote>
  <w:endnote w:type="continuationSeparator" w:id="0">
    <w:p w14:paraId="38660ADD" w14:textId="77777777" w:rsidR="00DD23ED" w:rsidRDefault="00DD23ED" w:rsidP="00F4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lack"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Medium">
    <w:panose1 w:val="020B06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D88E" w14:textId="66A204E0" w:rsidR="00B80E6E" w:rsidRDefault="00A86572" w:rsidP="00F04C73">
    <w:pPr>
      <w:pStyle w:val="Footer"/>
      <w:tabs>
        <w:tab w:val="clear" w:pos="9026"/>
      </w:tabs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70A1F40B" wp14:editId="15E1485F">
          <wp:simplePos x="0" y="0"/>
          <wp:positionH relativeFrom="page">
            <wp:posOffset>12700</wp:posOffset>
          </wp:positionH>
          <wp:positionV relativeFrom="page">
            <wp:posOffset>8895080</wp:posOffset>
          </wp:positionV>
          <wp:extent cx="7553299" cy="1800000"/>
          <wp:effectExtent l="0" t="0" r="0" b="381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F7F3" w14:textId="29FFBF36" w:rsidR="00776A58" w:rsidRPr="001D2AA8" w:rsidRDefault="001D2AA8" w:rsidP="00B80E6E">
    <w:pPr>
      <w:pStyle w:val="Footer"/>
      <w:tabs>
        <w:tab w:val="clear" w:pos="9026"/>
      </w:tabs>
      <w:ind w:right="89"/>
      <w:rPr>
        <w:rFonts w:ascii="Circular Std Medium" w:hAnsi="Circular Std Medium" w:cs="Circular Std Medium"/>
      </w:rPr>
    </w:pPr>
    <w:r w:rsidRPr="001D2AA8">
      <w:rPr>
        <w:rFonts w:ascii="Circular Std Medium" w:hAnsi="Circular Std Medium" w:cs="Circular Std Medium"/>
        <w:sz w:val="17"/>
        <w:szCs w:val="17"/>
      </w:rPr>
      <w:fldChar w:fldCharType="begin"/>
    </w:r>
    <w:r w:rsidRPr="001D2AA8">
      <w:rPr>
        <w:rFonts w:ascii="Circular Std Medium" w:hAnsi="Circular Std Medium" w:cs="Circular Std Medium"/>
        <w:sz w:val="17"/>
        <w:szCs w:val="17"/>
      </w:rPr>
      <w:instrText xml:space="preserve"> FILENAME \p \* MERGEFORMAT </w:instrText>
    </w:r>
    <w:r w:rsidRPr="001D2AA8">
      <w:rPr>
        <w:rFonts w:ascii="Circular Std Medium" w:hAnsi="Circular Std Medium" w:cs="Circular Std Medium"/>
        <w:sz w:val="17"/>
        <w:szCs w:val="17"/>
      </w:rPr>
      <w:fldChar w:fldCharType="separate"/>
    </w:r>
    <w:r w:rsidRPr="001D2AA8">
      <w:rPr>
        <w:rFonts w:ascii="Circular Std Medium" w:hAnsi="Circular Std Medium" w:cs="Circular Std Medium"/>
        <w:noProof/>
        <w:sz w:val="17"/>
        <w:szCs w:val="17"/>
      </w:rPr>
      <w:t>G:\OGA\09 Procurement\02 Templates\OGA-Client-feeproposal-template-B.docx</w:t>
    </w:r>
    <w:r w:rsidRPr="001D2AA8">
      <w:rPr>
        <w:rFonts w:ascii="Circular Std Medium" w:hAnsi="Circular Std Medium" w:cs="Circular Std Medium"/>
        <w:sz w:val="17"/>
        <w:szCs w:val="17"/>
      </w:rPr>
      <w:fldChar w:fldCharType="end"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 w:rsidR="00B80E6E">
      <w:rPr>
        <w:rFonts w:ascii="Circular Std Medium" w:hAnsi="Circular Std Medium" w:cs="Circular Std Medium"/>
      </w:rPr>
      <w:tab/>
    </w:r>
    <w:r w:rsidRPr="001D2AA8">
      <w:rPr>
        <w:rFonts w:ascii="Circular Std Medium" w:hAnsi="Circular Std Medium" w:cs="Circular Std Medium"/>
      </w:rPr>
      <w:fldChar w:fldCharType="begin"/>
    </w:r>
    <w:r w:rsidRPr="001D2AA8">
      <w:rPr>
        <w:rFonts w:ascii="Circular Std Medium" w:hAnsi="Circular Std Medium" w:cs="Circular Std Medium"/>
      </w:rPr>
      <w:instrText xml:space="preserve"> PAGE   \* MERGEFORMAT </w:instrText>
    </w:r>
    <w:r w:rsidRPr="001D2AA8">
      <w:rPr>
        <w:rFonts w:ascii="Circular Std Medium" w:hAnsi="Circular Std Medium" w:cs="Circular Std Medium"/>
      </w:rPr>
      <w:fldChar w:fldCharType="separate"/>
    </w:r>
    <w:r w:rsidR="00F04C73">
      <w:rPr>
        <w:rFonts w:ascii="Circular Std Medium" w:hAnsi="Circular Std Medium" w:cs="Circular Std Medium"/>
        <w:noProof/>
      </w:rPr>
      <w:t>2</w:t>
    </w:r>
    <w:r w:rsidRPr="001D2AA8">
      <w:rPr>
        <w:rFonts w:ascii="Circular Std Medium" w:hAnsi="Circular Std Medium" w:cs="Circular Std Medium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45FC" w14:textId="2BDF9DD8" w:rsidR="00F04C73" w:rsidRPr="001D2AA8" w:rsidRDefault="002A2B19" w:rsidP="000F618A">
    <w:pPr>
      <w:pStyle w:val="Footer"/>
      <w:tabs>
        <w:tab w:val="clear" w:pos="9026"/>
        <w:tab w:val="left" w:pos="8931"/>
      </w:tabs>
      <w:ind w:right="89"/>
      <w:rPr>
        <w:rFonts w:ascii="Circular Std Medium" w:hAnsi="Circular Std Medium" w:cs="Circular Std Medium"/>
      </w:rPr>
    </w:pPr>
    <w:r w:rsidRPr="002A2B19">
      <w:rPr>
        <w:rFonts w:ascii="Circular Std Medium" w:hAnsi="Circular Std Medium" w:cs="Circular Std Medium"/>
        <w:sz w:val="20"/>
        <w:szCs w:val="20"/>
      </w:rPr>
      <w:t>Key Personnel</w:t>
    </w:r>
    <w:r w:rsidR="00B129A2">
      <w:rPr>
        <w:rFonts w:ascii="Circular Std Medium" w:hAnsi="Circular Std Medium" w:cs="Circular Std Medium"/>
      </w:rPr>
      <w:tab/>
    </w:r>
    <w:r w:rsidR="00B129A2">
      <w:rPr>
        <w:rFonts w:ascii="Circular Std Medium" w:hAnsi="Circular Std Medium" w:cs="Circular Std Medium"/>
      </w:rPr>
      <w:tab/>
    </w:r>
    <w:r w:rsidR="00B129A2" w:rsidRPr="00B129A2">
      <w:rPr>
        <w:rFonts w:ascii="Circular Std Medium" w:hAnsi="Circular Std Medium" w:cs="Circular Std Medium"/>
      </w:rPr>
      <w:fldChar w:fldCharType="begin"/>
    </w:r>
    <w:r w:rsidR="00B129A2" w:rsidRPr="00B129A2">
      <w:rPr>
        <w:rFonts w:ascii="Circular Std Medium" w:hAnsi="Circular Std Medium" w:cs="Circular Std Medium"/>
      </w:rPr>
      <w:instrText xml:space="preserve"> PAGE   \* MERGEFORMAT </w:instrText>
    </w:r>
    <w:r w:rsidR="00B129A2" w:rsidRPr="00B129A2">
      <w:rPr>
        <w:rFonts w:ascii="Circular Std Medium" w:hAnsi="Circular Std Medium" w:cs="Circular Std Medium"/>
      </w:rPr>
      <w:fldChar w:fldCharType="separate"/>
    </w:r>
    <w:r w:rsidR="00EF3D56">
      <w:rPr>
        <w:rFonts w:ascii="Circular Std Medium" w:hAnsi="Circular Std Medium" w:cs="Circular Std Medium"/>
        <w:noProof/>
      </w:rPr>
      <w:t>2</w:t>
    </w:r>
    <w:r w:rsidR="00B129A2" w:rsidRPr="00B129A2">
      <w:rPr>
        <w:rFonts w:ascii="Circular Std Medium" w:hAnsi="Circular Std Medium" w:cs="Circular Std Medium"/>
        <w:noProof/>
      </w:rPr>
      <w:fldChar w:fldCharType="end"/>
    </w:r>
    <w:r w:rsidR="000F618A">
      <w:rPr>
        <w:rFonts w:ascii="Circular Std Medium" w:hAnsi="Circular Std Medium" w:cs="Circular Std Medium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A4AA" w14:textId="587A5D1C" w:rsidR="00D31BB9" w:rsidRPr="001D2AA8" w:rsidRDefault="00D31BB9" w:rsidP="00D31BB9">
    <w:pPr>
      <w:pStyle w:val="Footer"/>
      <w:tabs>
        <w:tab w:val="clear" w:pos="9026"/>
      </w:tabs>
      <w:ind w:right="89"/>
      <w:rPr>
        <w:rFonts w:ascii="Circular Std Medium" w:hAnsi="Circular Std Medium" w:cs="Circular Std Medium"/>
      </w:rPr>
    </w:pPr>
    <w:r w:rsidRPr="001D2AA8">
      <w:rPr>
        <w:rFonts w:ascii="Circular Std Medium" w:hAnsi="Circular Std Medium" w:cs="Circular Std Medium"/>
        <w:sz w:val="17"/>
        <w:szCs w:val="17"/>
      </w:rPr>
      <w:fldChar w:fldCharType="begin"/>
    </w:r>
    <w:r w:rsidRPr="001D2AA8">
      <w:rPr>
        <w:rFonts w:ascii="Circular Std Medium" w:hAnsi="Circular Std Medium" w:cs="Circular Std Medium"/>
        <w:sz w:val="17"/>
        <w:szCs w:val="17"/>
      </w:rPr>
      <w:instrText xml:space="preserve"> FILENAME \p \* MERGEFORMAT </w:instrText>
    </w:r>
    <w:r w:rsidRPr="001D2AA8">
      <w:rPr>
        <w:rFonts w:ascii="Circular Std Medium" w:hAnsi="Circular Std Medium" w:cs="Circular Std Medium"/>
        <w:sz w:val="17"/>
        <w:szCs w:val="17"/>
      </w:rPr>
      <w:fldChar w:fldCharType="separate"/>
    </w:r>
    <w:r w:rsidRPr="001D2AA8">
      <w:rPr>
        <w:rFonts w:ascii="Circular Std Medium" w:hAnsi="Circular Std Medium" w:cs="Circular Std Medium"/>
        <w:noProof/>
        <w:sz w:val="17"/>
        <w:szCs w:val="17"/>
      </w:rPr>
      <w:t>G:\OGA\09 Procurement\02 Templates\OGA-Client-feeproposal-template-B.docx</w:t>
    </w:r>
    <w:r w:rsidRPr="001D2AA8">
      <w:rPr>
        <w:rFonts w:ascii="Circular Std Medium" w:hAnsi="Circular Std Medium" w:cs="Circular Std Medium"/>
        <w:sz w:val="17"/>
        <w:szCs w:val="17"/>
      </w:rPr>
      <w:fldChar w:fldCharType="end"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 w:rsidRPr="001D2AA8">
      <w:rPr>
        <w:rFonts w:ascii="Circular Std Medium" w:hAnsi="Circular Std Medium" w:cs="Circular Std Medium"/>
      </w:rPr>
      <w:fldChar w:fldCharType="begin"/>
    </w:r>
    <w:r w:rsidRPr="001D2AA8">
      <w:rPr>
        <w:rFonts w:ascii="Circular Std Medium" w:hAnsi="Circular Std Medium" w:cs="Circular Std Medium"/>
      </w:rPr>
      <w:instrText xml:space="preserve"> PAGE   \* MERGEFORMAT </w:instrText>
    </w:r>
    <w:r w:rsidRPr="001D2AA8">
      <w:rPr>
        <w:rFonts w:ascii="Circular Std Medium" w:hAnsi="Circular Std Medium" w:cs="Circular Std Medium"/>
      </w:rPr>
      <w:fldChar w:fldCharType="separate"/>
    </w:r>
    <w:r w:rsidR="00EF3D56">
      <w:rPr>
        <w:rFonts w:ascii="Circular Std Medium" w:hAnsi="Circular Std Medium" w:cs="Circular Std Medium"/>
        <w:noProof/>
      </w:rPr>
      <w:t>3</w:t>
    </w:r>
    <w:r w:rsidRPr="001D2AA8">
      <w:rPr>
        <w:rFonts w:ascii="Circular Std Medium" w:hAnsi="Circular Std Medium" w:cs="Circular Std Medium"/>
        <w:noProof/>
      </w:rPr>
      <w:fldChar w:fldCharType="end"/>
    </w:r>
  </w:p>
  <w:p w14:paraId="54E1A95C" w14:textId="765E9ADC" w:rsidR="00D31BB9" w:rsidRDefault="00D31B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F874" w14:textId="3BFC6010" w:rsidR="00D31BB9" w:rsidRPr="001D2AA8" w:rsidRDefault="00D31BB9" w:rsidP="00B80E6E">
    <w:pPr>
      <w:pStyle w:val="Footer"/>
      <w:tabs>
        <w:tab w:val="clear" w:pos="9026"/>
      </w:tabs>
      <w:ind w:right="89"/>
      <w:rPr>
        <w:rFonts w:ascii="Circular Std Medium" w:hAnsi="Circular Std Medium" w:cs="Circular Std Medium"/>
      </w:rPr>
    </w:pPr>
    <w:r w:rsidRPr="001D2AA8">
      <w:rPr>
        <w:rFonts w:ascii="Circular Std Medium" w:hAnsi="Circular Std Medium" w:cs="Circular Std Medium"/>
        <w:sz w:val="17"/>
        <w:szCs w:val="17"/>
      </w:rPr>
      <w:fldChar w:fldCharType="begin"/>
    </w:r>
    <w:r w:rsidRPr="001D2AA8">
      <w:rPr>
        <w:rFonts w:ascii="Circular Std Medium" w:hAnsi="Circular Std Medium" w:cs="Circular Std Medium"/>
        <w:sz w:val="17"/>
        <w:szCs w:val="17"/>
      </w:rPr>
      <w:instrText xml:space="preserve"> FILENAME \p \* MERGEFORMAT </w:instrText>
    </w:r>
    <w:r w:rsidRPr="001D2AA8">
      <w:rPr>
        <w:rFonts w:ascii="Circular Std Medium" w:hAnsi="Circular Std Medium" w:cs="Circular Std Medium"/>
        <w:sz w:val="17"/>
        <w:szCs w:val="17"/>
      </w:rPr>
      <w:fldChar w:fldCharType="separate"/>
    </w:r>
    <w:r w:rsidRPr="001D2AA8">
      <w:rPr>
        <w:rFonts w:ascii="Circular Std Medium" w:hAnsi="Circular Std Medium" w:cs="Circular Std Medium"/>
        <w:noProof/>
        <w:sz w:val="17"/>
        <w:szCs w:val="17"/>
      </w:rPr>
      <w:t>G:\OGA\09 Procurement\02 Templates\OGA-Client-feeproposal-template-B.docx</w:t>
    </w:r>
    <w:r w:rsidRPr="001D2AA8">
      <w:rPr>
        <w:rFonts w:ascii="Circular Std Medium" w:hAnsi="Circular Std Medium" w:cs="Circular Std Medium"/>
        <w:sz w:val="17"/>
        <w:szCs w:val="17"/>
      </w:rPr>
      <w:fldChar w:fldCharType="end"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 w:rsidRPr="001D2AA8">
      <w:rPr>
        <w:rFonts w:ascii="Circular Std Medium" w:hAnsi="Circular Std Medium" w:cs="Circular Std Medium"/>
      </w:rPr>
      <w:fldChar w:fldCharType="begin"/>
    </w:r>
    <w:r w:rsidRPr="001D2AA8">
      <w:rPr>
        <w:rFonts w:ascii="Circular Std Medium" w:hAnsi="Circular Std Medium" w:cs="Circular Std Medium"/>
      </w:rPr>
      <w:instrText xml:space="preserve"> PAGE   \* MERGEFORMAT </w:instrText>
    </w:r>
    <w:r w:rsidRPr="001D2AA8">
      <w:rPr>
        <w:rFonts w:ascii="Circular Std Medium" w:hAnsi="Circular Std Medium" w:cs="Circular Std Medium"/>
      </w:rPr>
      <w:fldChar w:fldCharType="separate"/>
    </w:r>
    <w:r w:rsidR="00A86572">
      <w:rPr>
        <w:rFonts w:ascii="Circular Std Medium" w:hAnsi="Circular Std Medium" w:cs="Circular Std Medium"/>
        <w:noProof/>
      </w:rPr>
      <w:t>3</w:t>
    </w:r>
    <w:r w:rsidRPr="001D2AA8">
      <w:rPr>
        <w:rFonts w:ascii="Circular Std Medium" w:hAnsi="Circular Std Medium" w:cs="Circular Std Medium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A3A6" w14:textId="77777777" w:rsidR="00DD23ED" w:rsidRDefault="00DD23ED" w:rsidP="00F4153A">
      <w:r>
        <w:separator/>
      </w:r>
    </w:p>
  </w:footnote>
  <w:footnote w:type="continuationSeparator" w:id="0">
    <w:p w14:paraId="10F817CF" w14:textId="77777777" w:rsidR="00DD23ED" w:rsidRDefault="00DD23ED" w:rsidP="00F4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177E" w14:textId="24E123F1" w:rsidR="00B80E6E" w:rsidRDefault="00F04C7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6C2C8FE4" wp14:editId="57039D64">
          <wp:simplePos x="0" y="0"/>
          <wp:positionH relativeFrom="page">
            <wp:posOffset>12700</wp:posOffset>
          </wp:positionH>
          <wp:positionV relativeFrom="page">
            <wp:posOffset>20955</wp:posOffset>
          </wp:positionV>
          <wp:extent cx="7531200" cy="193680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9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A299F" w14:textId="7A6E20B9" w:rsidR="00776A58" w:rsidRPr="001D2AA8" w:rsidRDefault="00776A58" w:rsidP="00B80E6E">
    <w:pPr>
      <w:pStyle w:val="Header"/>
      <w:tabs>
        <w:tab w:val="clear" w:pos="9026"/>
      </w:tabs>
      <w:ind w:right="89"/>
      <w:rPr>
        <w:rFonts w:ascii="Circular Std Medium" w:hAnsi="Circular Std Medium" w:cs="Circular Std Medium"/>
        <w:sz w:val="20"/>
        <w:szCs w:val="20"/>
      </w:rPr>
    </w:pPr>
    <w:r w:rsidRPr="001D2AA8">
      <w:rPr>
        <w:rFonts w:ascii="Circular Std Medium" w:hAnsi="Circular Std Medium" w:cs="Circular Std Medium"/>
        <w:sz w:val="20"/>
        <w:szCs w:val="20"/>
      </w:rPr>
      <w:t>Government Architect NSW</w:t>
    </w:r>
    <w:r w:rsidRPr="001D2AA8">
      <w:rPr>
        <w:rFonts w:ascii="Circular Std Medium" w:hAnsi="Circular Std Medium" w:cs="Circular Std Medium"/>
        <w:sz w:val="20"/>
        <w:szCs w:val="20"/>
      </w:rPr>
      <w:tab/>
    </w:r>
    <w:r w:rsidRPr="001D2AA8">
      <w:rPr>
        <w:rFonts w:ascii="Circular Std Medium" w:hAnsi="Circular Std Medium" w:cs="Circular Std Medium"/>
        <w:color w:val="FC3904"/>
        <w:sz w:val="20"/>
        <w:szCs w:val="20"/>
      </w:rPr>
      <w:t>Draft</w:t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sz w:val="20"/>
        <w:szCs w:val="20"/>
      </w:rPr>
      <w:t>5/24/17</w:t>
    </w:r>
  </w:p>
  <w:p w14:paraId="429ACC22" w14:textId="77777777" w:rsidR="00776A58" w:rsidRDefault="00776A58" w:rsidP="001D2AA8">
    <w:pPr>
      <w:pStyle w:val="Header"/>
      <w:tabs>
        <w:tab w:val="clear" w:pos="9026"/>
      </w:tabs>
      <w:ind w:left="-993" w:right="-104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14A3" w14:textId="77777777" w:rsidR="00BB0B60" w:rsidRPr="001D2AA8" w:rsidRDefault="00BB0B60" w:rsidP="00BB0B60">
    <w:pPr>
      <w:pStyle w:val="Header"/>
      <w:tabs>
        <w:tab w:val="clear" w:pos="4513"/>
        <w:tab w:val="clear" w:pos="9026"/>
        <w:tab w:val="center" w:pos="5103"/>
        <w:tab w:val="left" w:pos="8505"/>
      </w:tabs>
      <w:ind w:right="-22"/>
      <w:rPr>
        <w:rFonts w:ascii="Circular Std Medium" w:hAnsi="Circular Std Medium" w:cs="Circular Std Medium"/>
        <w:sz w:val="20"/>
        <w:szCs w:val="20"/>
      </w:rPr>
    </w:pPr>
    <w:r>
      <w:rPr>
        <w:rFonts w:ascii="Circular Std Medium" w:hAnsi="Circular Std Medium" w:cs="Circular Std Medium"/>
        <w:sz w:val="20"/>
        <w:szCs w:val="20"/>
      </w:rPr>
      <w:t>Government Architect NSW</w:t>
    </w:r>
    <w:r>
      <w:rPr>
        <w:rFonts w:ascii="Circular Std Medium" w:hAnsi="Circular Std Medium" w:cs="Circular Std Medium"/>
        <w:color w:val="FF6600"/>
        <w:sz w:val="20"/>
        <w:szCs w:val="20"/>
      </w:rPr>
      <w:tab/>
    </w:r>
    <w:r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sz w:val="20"/>
        <w:szCs w:val="20"/>
      </w:rPr>
      <w:t>5/24/17</w:t>
    </w:r>
  </w:p>
  <w:p w14:paraId="02A8974E" w14:textId="2C5101B7" w:rsidR="00BB0B60" w:rsidRDefault="00BB0B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DFAE" w14:textId="2984AF2C" w:rsidR="00F04C73" w:rsidRPr="001D2AA8" w:rsidRDefault="00BB0B60" w:rsidP="004C1312">
    <w:pPr>
      <w:pStyle w:val="Header"/>
      <w:tabs>
        <w:tab w:val="clear" w:pos="4513"/>
        <w:tab w:val="clear" w:pos="9026"/>
        <w:tab w:val="center" w:pos="5103"/>
        <w:tab w:val="left" w:pos="8505"/>
      </w:tabs>
      <w:ind w:right="-22"/>
      <w:rPr>
        <w:rFonts w:ascii="Circular Std Medium" w:hAnsi="Circular Std Medium" w:cs="Circular Std Medium"/>
        <w:sz w:val="20"/>
        <w:szCs w:val="20"/>
      </w:rPr>
    </w:pPr>
    <w:r>
      <w:rPr>
        <w:rFonts w:ascii="Circular Std Medium" w:hAnsi="Circular Std Medium" w:cs="Circular Std Medium"/>
        <w:sz w:val="20"/>
        <w:szCs w:val="20"/>
      </w:rPr>
      <w:t>Government Architect NSW</w:t>
    </w:r>
    <w:r w:rsidR="002A2B19">
      <w:rPr>
        <w:rFonts w:ascii="Circular Std Medium" w:hAnsi="Circular Std Medium" w:cs="Circular Std Medium"/>
        <w:sz w:val="20"/>
        <w:szCs w:val="20"/>
      </w:rPr>
      <w:tab/>
    </w:r>
    <w:r w:rsidR="002A2B19" w:rsidRPr="002A2B19">
      <w:rPr>
        <w:rFonts w:ascii="Circular Std Medium" w:hAnsi="Circular Std Medium" w:cs="Circular Std Medium"/>
        <w:color w:val="FE3904"/>
        <w:sz w:val="20"/>
        <w:szCs w:val="20"/>
      </w:rPr>
      <w:t>Rev. (A)</w:t>
    </w:r>
    <w:r w:rsidR="00F04C73">
      <w:rPr>
        <w:rFonts w:ascii="Circular Std Medium" w:hAnsi="Circular Std Medium" w:cs="Circular Std Medium"/>
        <w:color w:val="FF6600"/>
        <w:sz w:val="20"/>
        <w:szCs w:val="20"/>
      </w:rPr>
      <w:tab/>
    </w:r>
    <w:r>
      <w:rPr>
        <w:rFonts w:ascii="Circular Std Medium" w:hAnsi="Circular Std Medium" w:cs="Circular Std Medium"/>
        <w:color w:val="FF6600"/>
        <w:sz w:val="20"/>
        <w:szCs w:val="20"/>
      </w:rPr>
      <w:tab/>
    </w:r>
    <w:r w:rsidR="00F04C73" w:rsidRPr="001D2AA8">
      <w:rPr>
        <w:rFonts w:ascii="Circular Std Medium" w:hAnsi="Circular Std Medium" w:cs="Circular Std Medium"/>
        <w:sz w:val="20"/>
        <w:szCs w:val="20"/>
      </w:rPr>
      <w:t>5/24/17</w:t>
    </w:r>
  </w:p>
  <w:p w14:paraId="1FE8EE54" w14:textId="1E1C0355" w:rsidR="00F04C73" w:rsidRDefault="002A2B19" w:rsidP="002A2B19">
    <w:pPr>
      <w:pStyle w:val="Header"/>
      <w:tabs>
        <w:tab w:val="clear" w:pos="4513"/>
        <w:tab w:val="clear" w:pos="9026"/>
        <w:tab w:val="left" w:pos="3585"/>
      </w:tabs>
      <w:ind w:left="-993" w:right="-1045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590B" w14:textId="6A244ECE" w:rsidR="00B80E6E" w:rsidRDefault="00A86572" w:rsidP="00A86572">
    <w:pPr>
      <w:pStyle w:val="Header"/>
      <w:tabs>
        <w:tab w:val="clear" w:pos="4513"/>
        <w:tab w:val="clear" w:pos="9026"/>
        <w:tab w:val="left" w:pos="2325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C5EA" w14:textId="77777777" w:rsidR="00B80E6E" w:rsidRPr="001D2AA8" w:rsidRDefault="00B80E6E" w:rsidP="00B80E6E">
    <w:pPr>
      <w:pStyle w:val="Header"/>
      <w:tabs>
        <w:tab w:val="clear" w:pos="9026"/>
      </w:tabs>
      <w:ind w:right="89"/>
      <w:rPr>
        <w:rFonts w:ascii="Circular Std Medium" w:hAnsi="Circular Std Medium" w:cs="Circular Std Medium"/>
        <w:sz w:val="20"/>
        <w:szCs w:val="20"/>
      </w:rPr>
    </w:pPr>
    <w:r w:rsidRPr="001D2AA8">
      <w:rPr>
        <w:rFonts w:ascii="Circular Std Medium" w:hAnsi="Circular Std Medium" w:cs="Circular Std Medium"/>
        <w:sz w:val="20"/>
        <w:szCs w:val="20"/>
      </w:rPr>
      <w:t>Government Architect NSW</w:t>
    </w:r>
    <w:r w:rsidRPr="001D2AA8">
      <w:rPr>
        <w:rFonts w:ascii="Circular Std Medium" w:hAnsi="Circular Std Medium" w:cs="Circular Std Medium"/>
        <w:sz w:val="20"/>
        <w:szCs w:val="20"/>
      </w:rPr>
      <w:tab/>
    </w:r>
    <w:r w:rsidRPr="001D2AA8">
      <w:rPr>
        <w:rFonts w:ascii="Circular Std Medium" w:hAnsi="Circular Std Medium" w:cs="Circular Std Medium"/>
        <w:color w:val="FC3904"/>
        <w:sz w:val="20"/>
        <w:szCs w:val="20"/>
      </w:rPr>
      <w:t>Draft</w:t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sz w:val="20"/>
        <w:szCs w:val="20"/>
      </w:rPr>
      <w:t>5/24/17</w:t>
    </w:r>
  </w:p>
  <w:p w14:paraId="34E18D28" w14:textId="77777777" w:rsidR="00B80E6E" w:rsidRDefault="00B80E6E" w:rsidP="00A86572">
    <w:pPr>
      <w:pStyle w:val="Header"/>
      <w:tabs>
        <w:tab w:val="clear" w:pos="9026"/>
      </w:tabs>
      <w:ind w:left="-993" w:right="-104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961"/>
    <w:multiLevelType w:val="hybridMultilevel"/>
    <w:tmpl w:val="160C0C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43180"/>
    <w:multiLevelType w:val="hybridMultilevel"/>
    <w:tmpl w:val="624C6E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64F"/>
    <w:multiLevelType w:val="hybridMultilevel"/>
    <w:tmpl w:val="74D6B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2604"/>
    <w:multiLevelType w:val="hybridMultilevel"/>
    <w:tmpl w:val="4F549AA2"/>
    <w:lvl w:ilvl="0" w:tplc="E8A6E54C">
      <w:start w:val="22"/>
      <w:numFmt w:val="bullet"/>
      <w:pStyle w:val="DotPoints-Template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8C2"/>
    <w:multiLevelType w:val="hybridMultilevel"/>
    <w:tmpl w:val="3ACAA4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03FF2"/>
    <w:multiLevelType w:val="hybridMultilevel"/>
    <w:tmpl w:val="BFF6D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7B05"/>
    <w:multiLevelType w:val="hybridMultilevel"/>
    <w:tmpl w:val="7D3CF51C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41B16F4D"/>
    <w:multiLevelType w:val="hybridMultilevel"/>
    <w:tmpl w:val="07520EA4"/>
    <w:lvl w:ilvl="0" w:tplc="2F0C655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AE6CDD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93BE2"/>
    <w:multiLevelType w:val="hybridMultilevel"/>
    <w:tmpl w:val="07082C82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50162B4D"/>
    <w:multiLevelType w:val="hybridMultilevel"/>
    <w:tmpl w:val="475E53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5CD"/>
    <w:multiLevelType w:val="hybridMultilevel"/>
    <w:tmpl w:val="220A4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00484"/>
    <w:multiLevelType w:val="hybridMultilevel"/>
    <w:tmpl w:val="E7E615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47FD3"/>
    <w:multiLevelType w:val="hybridMultilevel"/>
    <w:tmpl w:val="1BFA9676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728C31E5"/>
    <w:multiLevelType w:val="hybridMultilevel"/>
    <w:tmpl w:val="CCD6A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54AE3"/>
    <w:multiLevelType w:val="hybridMultilevel"/>
    <w:tmpl w:val="12D83B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C"/>
    <w:rsid w:val="000A1490"/>
    <w:rsid w:val="000C4AB4"/>
    <w:rsid w:val="000F618A"/>
    <w:rsid w:val="00123FF5"/>
    <w:rsid w:val="001445E0"/>
    <w:rsid w:val="00176610"/>
    <w:rsid w:val="001B4E9C"/>
    <w:rsid w:val="001C69B1"/>
    <w:rsid w:val="001D2AA8"/>
    <w:rsid w:val="002302CA"/>
    <w:rsid w:val="002A2B19"/>
    <w:rsid w:val="002B01EF"/>
    <w:rsid w:val="002D05C0"/>
    <w:rsid w:val="00341A51"/>
    <w:rsid w:val="00371EDC"/>
    <w:rsid w:val="003D167B"/>
    <w:rsid w:val="003F55F8"/>
    <w:rsid w:val="00417188"/>
    <w:rsid w:val="00437E53"/>
    <w:rsid w:val="004C1312"/>
    <w:rsid w:val="005C6D44"/>
    <w:rsid w:val="005E7595"/>
    <w:rsid w:val="006549C4"/>
    <w:rsid w:val="006700A5"/>
    <w:rsid w:val="00687E07"/>
    <w:rsid w:val="007160F3"/>
    <w:rsid w:val="00776A58"/>
    <w:rsid w:val="007770E5"/>
    <w:rsid w:val="0080407B"/>
    <w:rsid w:val="00900C27"/>
    <w:rsid w:val="009206C8"/>
    <w:rsid w:val="00A01255"/>
    <w:rsid w:val="00A336DE"/>
    <w:rsid w:val="00A71FD7"/>
    <w:rsid w:val="00A86572"/>
    <w:rsid w:val="00B129A2"/>
    <w:rsid w:val="00B13928"/>
    <w:rsid w:val="00B52790"/>
    <w:rsid w:val="00B80E6E"/>
    <w:rsid w:val="00BB0B60"/>
    <w:rsid w:val="00C33AD1"/>
    <w:rsid w:val="00D31BB9"/>
    <w:rsid w:val="00DD23ED"/>
    <w:rsid w:val="00E410FF"/>
    <w:rsid w:val="00EB589F"/>
    <w:rsid w:val="00EF3D56"/>
    <w:rsid w:val="00F04C73"/>
    <w:rsid w:val="00F4153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936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312"/>
    <w:pPr>
      <w:keepNext/>
      <w:ind w:left="3600"/>
      <w:outlineLvl w:val="0"/>
    </w:pPr>
    <w:rPr>
      <w:rFonts w:ascii="Arial" w:eastAsia="Times New Roman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3A"/>
  </w:style>
  <w:style w:type="paragraph" w:styleId="Footer">
    <w:name w:val="footer"/>
    <w:basedOn w:val="Normal"/>
    <w:link w:val="FooterChar"/>
    <w:uiPriority w:val="99"/>
    <w:unhideWhenUsed/>
    <w:rsid w:val="00F41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3A"/>
  </w:style>
  <w:style w:type="paragraph" w:customStyle="1" w:styleId="BODYTEXT1A">
    <w:name w:val="BODY TEXT1A"/>
    <w:basedOn w:val="Normal"/>
    <w:link w:val="BODYTEXT1AChar"/>
    <w:rsid w:val="00776A58"/>
    <w:rPr>
      <w:rFonts w:ascii="News Gothic MT" w:eastAsia="Times New Roman" w:hAnsi="News Gothic MT" w:cs="Arial"/>
      <w:sz w:val="20"/>
      <w:szCs w:val="20"/>
      <w:lang w:val="en-AU"/>
    </w:rPr>
  </w:style>
  <w:style w:type="paragraph" w:customStyle="1" w:styleId="BODYTEXTBOLD2">
    <w:name w:val="BODY TEXT BOLD2"/>
    <w:basedOn w:val="BODYTEXT1A"/>
    <w:rsid w:val="00776A58"/>
    <w:pPr>
      <w:ind w:right="282"/>
    </w:pPr>
    <w:rPr>
      <w:b/>
      <w:bCs/>
    </w:rPr>
  </w:style>
  <w:style w:type="character" w:customStyle="1" w:styleId="BODYTEXT1AChar">
    <w:name w:val="BODY TEXT1A Char"/>
    <w:basedOn w:val="DefaultParagraphFont"/>
    <w:link w:val="BODYTEXT1A"/>
    <w:rsid w:val="00776A58"/>
    <w:rPr>
      <w:rFonts w:ascii="News Gothic MT" w:eastAsia="Times New Roman" w:hAnsi="News Gothic MT" w:cs="Arial"/>
      <w:sz w:val="20"/>
      <w:szCs w:val="20"/>
      <w:lang w:val="en-AU"/>
    </w:rPr>
  </w:style>
  <w:style w:type="paragraph" w:customStyle="1" w:styleId="BODYTEXTBOLD1">
    <w:name w:val="BODY TEXT BOLD1"/>
    <w:basedOn w:val="BODYTEXTBOLD2"/>
    <w:rsid w:val="00776A58"/>
    <w:rPr>
      <w:bCs w:val="0"/>
      <w:sz w:val="18"/>
    </w:rPr>
  </w:style>
  <w:style w:type="paragraph" w:customStyle="1" w:styleId="COVER-SUB-SUBTITLE">
    <w:name w:val="COVER - SUB-SUB TITLE"/>
    <w:basedOn w:val="Normal"/>
    <w:rsid w:val="001D2AA8"/>
    <w:pPr>
      <w:autoSpaceDE w:val="0"/>
      <w:autoSpaceDN w:val="0"/>
      <w:adjustRightInd w:val="0"/>
      <w:spacing w:line="360" w:lineRule="atLeast"/>
      <w:ind w:left="2694"/>
      <w:textAlignment w:val="center"/>
    </w:pPr>
    <w:rPr>
      <w:rFonts w:ascii="News Gothic MT" w:eastAsia="Times New Roman" w:hAnsi="News Gothic MT" w:cs="Times New Roman"/>
      <w:color w:val="000000"/>
      <w:lang w:val="en-GB"/>
    </w:rPr>
  </w:style>
  <w:style w:type="paragraph" w:customStyle="1" w:styleId="COVERTITLE">
    <w:name w:val="COVER TITLE"/>
    <w:basedOn w:val="Normal"/>
    <w:rsid w:val="001D2AA8"/>
    <w:pPr>
      <w:autoSpaceDE w:val="0"/>
      <w:autoSpaceDN w:val="0"/>
      <w:adjustRightInd w:val="0"/>
      <w:spacing w:after="113" w:line="288" w:lineRule="auto"/>
      <w:ind w:left="2694"/>
      <w:textAlignment w:val="center"/>
    </w:pPr>
    <w:rPr>
      <w:rFonts w:ascii="News Gothic MT" w:eastAsia="Times New Roman" w:hAnsi="News Gothic MT" w:cs="Times New Roman"/>
      <w:caps/>
      <w:color w:val="FF5B00"/>
      <w:sz w:val="54"/>
      <w:szCs w:val="54"/>
      <w:lang w:val="en-GB"/>
    </w:rPr>
  </w:style>
  <w:style w:type="paragraph" w:customStyle="1" w:styleId="SUBHEADING1">
    <w:name w:val="SUB HEADING1"/>
    <w:link w:val="SUBHEADING1Char"/>
    <w:rsid w:val="001D2AA8"/>
    <w:pPr>
      <w:tabs>
        <w:tab w:val="center" w:pos="1576"/>
      </w:tabs>
      <w:spacing w:before="120" w:after="60"/>
      <w:ind w:right="284"/>
    </w:pPr>
    <w:rPr>
      <w:rFonts w:ascii="News Gothic MT" w:eastAsia="Times New Roman" w:hAnsi="News Gothic MT" w:cs="Times New Roman"/>
      <w:b/>
      <w:bCs/>
      <w:sz w:val="20"/>
      <w:szCs w:val="20"/>
      <w:lang w:val="en-AU"/>
    </w:rPr>
  </w:style>
  <w:style w:type="paragraph" w:customStyle="1" w:styleId="BODYTEXT1B">
    <w:name w:val="BODY TEXT 1B"/>
    <w:basedOn w:val="SUBHEADING1"/>
    <w:rsid w:val="001D2AA8"/>
    <w:rPr>
      <w:b w:val="0"/>
      <w:bCs w:val="0"/>
      <w:sz w:val="18"/>
    </w:rPr>
  </w:style>
  <w:style w:type="paragraph" w:customStyle="1" w:styleId="BodyText-Template">
    <w:name w:val="Body Text - Template"/>
    <w:basedOn w:val="BODYTEXT1A"/>
    <w:link w:val="BodyText-TemplateChar"/>
    <w:qFormat/>
    <w:rsid w:val="001D2AA8"/>
  </w:style>
  <w:style w:type="paragraph" w:customStyle="1" w:styleId="BoldBodyText">
    <w:name w:val="Bold Body Text"/>
    <w:basedOn w:val="SUBHEADING1"/>
    <w:link w:val="BoldBodyTextChar"/>
    <w:qFormat/>
    <w:rsid w:val="001D2AA8"/>
    <w:pPr>
      <w:keepNext/>
      <w:keepLines/>
    </w:pPr>
  </w:style>
  <w:style w:type="character" w:customStyle="1" w:styleId="BodyText-TemplateChar">
    <w:name w:val="Body Text - Template Char"/>
    <w:basedOn w:val="BODYTEXT1AChar"/>
    <w:link w:val="BodyText-Template"/>
    <w:rsid w:val="001D2AA8"/>
    <w:rPr>
      <w:rFonts w:ascii="News Gothic MT" w:eastAsia="Times New Roman" w:hAnsi="News Gothic MT" w:cs="Arial"/>
      <w:sz w:val="20"/>
      <w:szCs w:val="20"/>
      <w:lang w:val="en-AU"/>
    </w:rPr>
  </w:style>
  <w:style w:type="paragraph" w:customStyle="1" w:styleId="Heading-Big">
    <w:name w:val="Heading - Big"/>
    <w:basedOn w:val="Normal"/>
    <w:link w:val="BigHeadingChar"/>
    <w:qFormat/>
    <w:rsid w:val="001D2AA8"/>
    <w:pPr>
      <w:keepNext/>
      <w:keepLines/>
      <w:spacing w:before="120"/>
      <w:ind w:right="282"/>
    </w:pPr>
    <w:rPr>
      <w:rFonts w:ascii="News Gothic MT" w:eastAsia="Times New Roman" w:hAnsi="News Gothic MT" w:cs="Times New Roman"/>
      <w:color w:val="5F5F5F"/>
      <w:sz w:val="28"/>
      <w:szCs w:val="20"/>
      <w:lang w:val="en-AU"/>
    </w:rPr>
  </w:style>
  <w:style w:type="character" w:customStyle="1" w:styleId="SUBHEADING1Char">
    <w:name w:val="SUB HEADING1 Char"/>
    <w:basedOn w:val="DefaultParagraphFont"/>
    <w:link w:val="SUBHEADING1"/>
    <w:rsid w:val="001D2AA8"/>
    <w:rPr>
      <w:rFonts w:ascii="News Gothic MT" w:eastAsia="Times New Roman" w:hAnsi="News Gothic MT" w:cs="Times New Roman"/>
      <w:b/>
      <w:bCs/>
      <w:sz w:val="20"/>
      <w:szCs w:val="20"/>
      <w:lang w:val="en-AU"/>
    </w:rPr>
  </w:style>
  <w:style w:type="character" w:customStyle="1" w:styleId="BoldBodyTextChar">
    <w:name w:val="Bold Body Text Char"/>
    <w:basedOn w:val="SUBHEADING1Char"/>
    <w:link w:val="BoldBodyText"/>
    <w:rsid w:val="001D2AA8"/>
    <w:rPr>
      <w:rFonts w:ascii="News Gothic MT" w:eastAsia="Times New Roman" w:hAnsi="News Gothic MT" w:cs="Times New Roman"/>
      <w:b/>
      <w:bCs/>
      <w:sz w:val="20"/>
      <w:szCs w:val="20"/>
      <w:lang w:val="en-AU"/>
    </w:rPr>
  </w:style>
  <w:style w:type="paragraph" w:customStyle="1" w:styleId="Sub-Heading">
    <w:name w:val="Sub-Heading"/>
    <w:basedOn w:val="Normal"/>
    <w:link w:val="Sub-HeadingChar"/>
    <w:qFormat/>
    <w:rsid w:val="001D2AA8"/>
    <w:pPr>
      <w:keepNext/>
      <w:keepLines/>
      <w:spacing w:before="120"/>
      <w:ind w:right="282"/>
    </w:pPr>
    <w:rPr>
      <w:rFonts w:ascii="News Gothic MT" w:eastAsia="Times New Roman" w:hAnsi="News Gothic MT" w:cs="Times New Roman"/>
      <w:b/>
      <w:bCs/>
      <w:caps/>
      <w:sz w:val="18"/>
      <w:szCs w:val="20"/>
      <w:lang w:val="en-AU"/>
    </w:rPr>
  </w:style>
  <w:style w:type="character" w:customStyle="1" w:styleId="BigHeadingChar">
    <w:name w:val="Big Heading Char"/>
    <w:basedOn w:val="DefaultParagraphFont"/>
    <w:link w:val="Heading-Big"/>
    <w:rsid w:val="001D2AA8"/>
    <w:rPr>
      <w:rFonts w:ascii="News Gothic MT" w:eastAsia="Times New Roman" w:hAnsi="News Gothic MT" w:cs="Times New Roman"/>
      <w:color w:val="5F5F5F"/>
      <w:sz w:val="28"/>
      <w:szCs w:val="20"/>
      <w:lang w:val="en-AU"/>
    </w:rPr>
  </w:style>
  <w:style w:type="paragraph" w:customStyle="1" w:styleId="DotPoints-Template">
    <w:name w:val="Dot Points - Template"/>
    <w:basedOn w:val="BODYTEXT1A"/>
    <w:link w:val="DotPoints-TemplateChar"/>
    <w:qFormat/>
    <w:rsid w:val="001D2AA8"/>
    <w:pPr>
      <w:numPr>
        <w:numId w:val="1"/>
      </w:numPr>
      <w:tabs>
        <w:tab w:val="clear" w:pos="1262"/>
        <w:tab w:val="num" w:pos="709"/>
      </w:tabs>
      <w:ind w:left="709" w:hanging="709"/>
    </w:pPr>
  </w:style>
  <w:style w:type="character" w:customStyle="1" w:styleId="Sub-HeadingChar">
    <w:name w:val="Sub-Heading Char"/>
    <w:basedOn w:val="DefaultParagraphFont"/>
    <w:link w:val="Sub-Heading"/>
    <w:rsid w:val="001D2AA8"/>
    <w:rPr>
      <w:rFonts w:ascii="News Gothic MT" w:eastAsia="Times New Roman" w:hAnsi="News Gothic MT" w:cs="Times New Roman"/>
      <w:b/>
      <w:bCs/>
      <w:caps/>
      <w:sz w:val="18"/>
      <w:szCs w:val="20"/>
      <w:lang w:val="en-AU"/>
    </w:rPr>
  </w:style>
  <w:style w:type="character" w:customStyle="1" w:styleId="DotPoints-TemplateChar">
    <w:name w:val="Dot Points - Template Char"/>
    <w:basedOn w:val="BODYTEXT1AChar"/>
    <w:link w:val="DotPoints-Template"/>
    <w:rsid w:val="001D2AA8"/>
    <w:rPr>
      <w:rFonts w:ascii="News Gothic MT" w:eastAsia="Times New Roman" w:hAnsi="News Gothic MT" w:cs="Arial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D2AA8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1D2AA8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C1312"/>
    <w:rPr>
      <w:rFonts w:ascii="Arial" w:eastAsia="Times New Roman" w:hAnsi="Arial" w:cs="Arial"/>
      <w:b/>
      <w:bCs/>
      <w:lang w:val="en-AU"/>
    </w:rPr>
  </w:style>
  <w:style w:type="paragraph" w:styleId="BodyText3">
    <w:name w:val="Body Text 3"/>
    <w:basedOn w:val="Normal"/>
    <w:link w:val="BodyText3Char"/>
    <w:rsid w:val="00E410FF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E410FF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665264-B348-484A-BA29-91DD8FDA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35B584F3.dotm</Template>
  <TotalTime>22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Dillon Kombumerri</cp:lastModifiedBy>
  <cp:revision>15</cp:revision>
  <dcterms:created xsi:type="dcterms:W3CDTF">2017-05-26T04:38:00Z</dcterms:created>
  <dcterms:modified xsi:type="dcterms:W3CDTF">2017-10-18T01:35:00Z</dcterms:modified>
</cp:coreProperties>
</file>