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7" w:rsidRPr="00CC3CB7" w:rsidRDefault="00CC3CB7" w:rsidP="00CC3CB7">
      <w:pPr>
        <w:pStyle w:val="Indent2"/>
        <w:jc w:val="both"/>
        <w:rPr>
          <w:rFonts w:ascii="Times New Roman" w:hAnsi="Times New Roman" w:cs="Times New Roman"/>
          <w:sz w:val="24"/>
          <w:szCs w:val="24"/>
        </w:rPr>
      </w:pPr>
      <w:r w:rsidRPr="00CC3CB7">
        <w:rPr>
          <w:rFonts w:ascii="Times New Roman" w:hAnsi="Times New Roman" w:cs="Times New Roman"/>
          <w:sz w:val="24"/>
          <w:szCs w:val="24"/>
        </w:rPr>
        <w:t>Background Summary</w:t>
      </w:r>
    </w:p>
    <w:p w:rsidR="00CC3CB7" w:rsidRPr="00CC3CB7" w:rsidRDefault="00CC3CB7" w:rsidP="00CC3CB7">
      <w:pPr>
        <w:pStyle w:val="Indent2"/>
        <w:jc w:val="both"/>
        <w:rPr>
          <w:rFonts w:ascii="Times New Roman" w:hAnsi="Times New Roman" w:cs="Times New Roman"/>
          <w:sz w:val="24"/>
          <w:szCs w:val="24"/>
        </w:rPr>
      </w:pPr>
      <w:r w:rsidRPr="00CC3CB7">
        <w:rPr>
          <w:rFonts w:ascii="Times New Roman" w:hAnsi="Times New Roman" w:cs="Times New Roman"/>
          <w:sz w:val="24"/>
          <w:szCs w:val="24"/>
        </w:rPr>
        <w:t>Sydney Water Corporation (“</w:t>
      </w:r>
      <w:r w:rsidRPr="00CC3CB7">
        <w:rPr>
          <w:rFonts w:ascii="Times New Roman" w:hAnsi="Times New Roman" w:cs="Times New Roman"/>
          <w:b/>
          <w:sz w:val="24"/>
          <w:szCs w:val="24"/>
        </w:rPr>
        <w:t>Sydney Water</w:t>
      </w:r>
      <w:r w:rsidRPr="00CC3CB7">
        <w:rPr>
          <w:rFonts w:ascii="Times New Roman" w:hAnsi="Times New Roman" w:cs="Times New Roman"/>
          <w:sz w:val="24"/>
          <w:szCs w:val="24"/>
        </w:rPr>
        <w:t xml:space="preserve">”) is a statutory State owned corporation under the </w:t>
      </w:r>
      <w:r w:rsidRPr="00CC3CB7">
        <w:rPr>
          <w:rFonts w:ascii="Times New Roman" w:hAnsi="Times New Roman" w:cs="Times New Roman"/>
          <w:i/>
          <w:sz w:val="24"/>
          <w:szCs w:val="24"/>
        </w:rPr>
        <w:t>Sydney Water</w:t>
      </w:r>
      <w:r w:rsidRPr="00CC3CB7">
        <w:rPr>
          <w:rFonts w:ascii="Times New Roman" w:hAnsi="Times New Roman" w:cs="Times New Roman"/>
          <w:i/>
          <w:iCs/>
          <w:sz w:val="24"/>
          <w:szCs w:val="24"/>
        </w:rPr>
        <w:t xml:space="preserve"> Act 1994</w:t>
      </w:r>
      <w:r w:rsidRPr="00CC3C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3CB7">
        <w:rPr>
          <w:rFonts w:ascii="Times New Roman" w:hAnsi="Times New Roman" w:cs="Times New Roman"/>
          <w:sz w:val="24"/>
          <w:szCs w:val="24"/>
        </w:rPr>
        <w:t xml:space="preserve">(NSW) and operates under the </w:t>
      </w:r>
      <w:r w:rsidRPr="00CC3CB7">
        <w:rPr>
          <w:rFonts w:ascii="Times New Roman" w:hAnsi="Times New Roman" w:cs="Times New Roman"/>
          <w:i/>
          <w:iCs/>
          <w:sz w:val="24"/>
          <w:szCs w:val="24"/>
        </w:rPr>
        <w:t>State Owned Corporations Act 1989</w:t>
      </w:r>
      <w:r w:rsidR="0038189C">
        <w:rPr>
          <w:rFonts w:ascii="Times New Roman" w:hAnsi="Times New Roman" w:cs="Times New Roman"/>
          <w:sz w:val="24"/>
          <w:szCs w:val="24"/>
        </w:rPr>
        <w:t xml:space="preserve"> (NSW).</w:t>
      </w:r>
    </w:p>
    <w:p w:rsidR="00CC3CB7" w:rsidRDefault="00CC3CB7" w:rsidP="00CC3CB7">
      <w:pPr>
        <w:pStyle w:val="Indent2"/>
        <w:jc w:val="both"/>
        <w:rPr>
          <w:rFonts w:ascii="Times New Roman" w:hAnsi="Times New Roman" w:cs="Times New Roman"/>
          <w:sz w:val="24"/>
          <w:szCs w:val="24"/>
        </w:rPr>
      </w:pPr>
      <w:r w:rsidRPr="00CC3CB7">
        <w:rPr>
          <w:rFonts w:ascii="Times New Roman" w:hAnsi="Times New Roman" w:cs="Times New Roman"/>
          <w:sz w:val="24"/>
          <w:szCs w:val="24"/>
        </w:rPr>
        <w:t>Sydney Water provides water and wastewater services to the Sydney metropolitan, Illawarra and Blue Mountains regions. Sydney Water has maintained the reputation of being a leader in water and wastewater service in Australia by providing this service 24 hours a day, 365 days a year</w:t>
      </w:r>
      <w:r w:rsidR="0038189C">
        <w:rPr>
          <w:rFonts w:ascii="Times New Roman" w:hAnsi="Times New Roman" w:cs="Times New Roman"/>
          <w:sz w:val="24"/>
          <w:szCs w:val="24"/>
        </w:rPr>
        <w:t>.</w:t>
      </w:r>
    </w:p>
    <w:p w:rsidR="00E0021D" w:rsidRPr="00E06958" w:rsidRDefault="002823F9" w:rsidP="00CC3CB7">
      <w:pPr>
        <w:pStyle w:val="Inden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Hydrofluorosilicic Acid is</w:t>
      </w:r>
      <w:r w:rsidR="00704172">
        <w:rPr>
          <w:rFonts w:ascii="Times New Roman" w:hAnsi="Times New Roman" w:cs="Times New Roman"/>
          <w:sz w:val="24"/>
          <w:szCs w:val="24"/>
        </w:rPr>
        <w:t xml:space="preserve"> </w:t>
      </w:r>
      <w:r w:rsidR="00D73557">
        <w:rPr>
          <w:rFonts w:ascii="Times New Roman" w:hAnsi="Times New Roman" w:cs="Times New Roman"/>
          <w:sz w:val="24"/>
          <w:szCs w:val="24"/>
        </w:rPr>
        <w:t>used in the operation of Sydney W</w:t>
      </w:r>
      <w:r w:rsidR="006A0688">
        <w:rPr>
          <w:rFonts w:ascii="Times New Roman" w:hAnsi="Times New Roman" w:cs="Times New Roman"/>
          <w:sz w:val="24"/>
          <w:szCs w:val="24"/>
        </w:rPr>
        <w:t>ater’s Water Filtration Plants</w:t>
      </w:r>
      <w:r w:rsidR="00D73557" w:rsidRPr="00E06958">
        <w:rPr>
          <w:rFonts w:ascii="Times New Roman" w:hAnsi="Times New Roman" w:cs="Times New Roman"/>
          <w:sz w:val="24"/>
          <w:szCs w:val="24"/>
        </w:rPr>
        <w:t xml:space="preserve"> </w:t>
      </w:r>
      <w:r w:rsidR="00E0021D" w:rsidRPr="00E06958">
        <w:rPr>
          <w:rFonts w:ascii="Times New Roman" w:hAnsi="Times New Roman" w:cs="Times New Roman"/>
          <w:sz w:val="24"/>
          <w:szCs w:val="24"/>
        </w:rPr>
        <w:t xml:space="preserve">to ensure the quality of water that Sydney Water provides to </w:t>
      </w:r>
      <w:r w:rsidR="00D22802">
        <w:rPr>
          <w:rFonts w:ascii="Times New Roman" w:hAnsi="Times New Roman" w:cs="Times New Roman"/>
          <w:sz w:val="24"/>
          <w:szCs w:val="24"/>
        </w:rPr>
        <w:t xml:space="preserve">its </w:t>
      </w:r>
      <w:r w:rsidR="00E0021D" w:rsidRPr="00E06958">
        <w:rPr>
          <w:rFonts w:ascii="Times New Roman" w:hAnsi="Times New Roman" w:cs="Times New Roman"/>
          <w:sz w:val="24"/>
          <w:szCs w:val="24"/>
        </w:rPr>
        <w:t>customers, re</w:t>
      </w:r>
      <w:r w:rsidR="00034183">
        <w:rPr>
          <w:rFonts w:ascii="Times New Roman" w:hAnsi="Times New Roman" w:cs="Times New Roman"/>
          <w:sz w:val="24"/>
          <w:szCs w:val="24"/>
        </w:rPr>
        <w:t>gulato</w:t>
      </w:r>
      <w:r w:rsidR="0036680F">
        <w:rPr>
          <w:rFonts w:ascii="Times New Roman" w:hAnsi="Times New Roman" w:cs="Times New Roman"/>
          <w:sz w:val="24"/>
          <w:szCs w:val="24"/>
        </w:rPr>
        <w:t>rs and other stakeholders meets</w:t>
      </w:r>
      <w:r w:rsidR="00034183">
        <w:rPr>
          <w:rFonts w:ascii="Times New Roman" w:hAnsi="Times New Roman" w:cs="Times New Roman"/>
          <w:sz w:val="24"/>
          <w:szCs w:val="24"/>
        </w:rPr>
        <w:t xml:space="preserve"> the required standards</w:t>
      </w:r>
      <w:r w:rsidR="0036680F">
        <w:rPr>
          <w:rFonts w:ascii="Times New Roman" w:hAnsi="Times New Roman" w:cs="Times New Roman"/>
          <w:sz w:val="24"/>
          <w:szCs w:val="24"/>
        </w:rPr>
        <w:t xml:space="preserve"> and regulatory requirements</w:t>
      </w:r>
      <w:r w:rsidR="00034183">
        <w:rPr>
          <w:rFonts w:ascii="Times New Roman" w:hAnsi="Times New Roman" w:cs="Times New Roman"/>
          <w:sz w:val="24"/>
          <w:szCs w:val="24"/>
        </w:rPr>
        <w:t>.</w:t>
      </w:r>
      <w:r w:rsidR="00704172" w:rsidRPr="00E06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1D" w:rsidRPr="00E06958" w:rsidRDefault="0038189C" w:rsidP="006A0688">
      <w:pPr>
        <w:pStyle w:val="Indent2"/>
        <w:jc w:val="both"/>
        <w:rPr>
          <w:rFonts w:ascii="Times New Roman" w:hAnsi="Times New Roman" w:cs="Times New Roman"/>
          <w:sz w:val="24"/>
          <w:szCs w:val="24"/>
        </w:rPr>
      </w:pPr>
      <w:r w:rsidRPr="00E06958">
        <w:rPr>
          <w:rFonts w:ascii="Times New Roman" w:hAnsi="Times New Roman" w:cs="Times New Roman"/>
          <w:sz w:val="24"/>
          <w:szCs w:val="24"/>
        </w:rPr>
        <w:t>Th</w:t>
      </w:r>
      <w:r w:rsidR="00D22802">
        <w:rPr>
          <w:rFonts w:ascii="Times New Roman" w:hAnsi="Times New Roman" w:cs="Times New Roman"/>
          <w:sz w:val="24"/>
          <w:szCs w:val="24"/>
        </w:rPr>
        <w:t>is</w:t>
      </w:r>
      <w:r w:rsidRPr="00E06958">
        <w:rPr>
          <w:rFonts w:ascii="Times New Roman" w:hAnsi="Times New Roman" w:cs="Times New Roman"/>
          <w:sz w:val="24"/>
          <w:szCs w:val="24"/>
        </w:rPr>
        <w:t xml:space="preserve"> Request for Tender</w:t>
      </w:r>
      <w:r w:rsidR="00E0021D" w:rsidRPr="00E06958">
        <w:rPr>
          <w:rFonts w:ascii="Times New Roman" w:hAnsi="Times New Roman" w:cs="Times New Roman"/>
          <w:sz w:val="24"/>
          <w:szCs w:val="24"/>
        </w:rPr>
        <w:t xml:space="preserve"> (RFT)</w:t>
      </w:r>
      <w:r w:rsidRPr="00E06958">
        <w:rPr>
          <w:rFonts w:ascii="Times New Roman" w:hAnsi="Times New Roman" w:cs="Times New Roman"/>
          <w:sz w:val="24"/>
          <w:szCs w:val="24"/>
        </w:rPr>
        <w:t xml:space="preserve"> invites tender responses from suitable suppliers for the supply and delivery of </w:t>
      </w:r>
      <w:r w:rsidR="006A0688">
        <w:rPr>
          <w:rFonts w:ascii="Times New Roman" w:hAnsi="Times New Roman" w:cs="Times New Roman"/>
          <w:sz w:val="24"/>
          <w:szCs w:val="24"/>
        </w:rPr>
        <w:t>Hydrofluorosilicic Acid.</w:t>
      </w:r>
      <w:r w:rsidR="003F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B7" w:rsidRPr="00CC3CB7" w:rsidRDefault="00CC3CB7" w:rsidP="00C21B99">
      <w:pPr>
        <w:pStyle w:val="Indent2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3CB7">
        <w:rPr>
          <w:rFonts w:ascii="Times New Roman" w:hAnsi="Times New Roman" w:cs="Times New Roman"/>
          <w:sz w:val="24"/>
          <w:szCs w:val="24"/>
        </w:rPr>
        <w:t xml:space="preserve">Sydney Water </w:t>
      </w:r>
      <w:r w:rsidR="00D22802">
        <w:rPr>
          <w:rFonts w:ascii="Times New Roman" w:hAnsi="Times New Roman" w:cs="Times New Roman"/>
          <w:sz w:val="24"/>
          <w:szCs w:val="24"/>
        </w:rPr>
        <w:t>intends to</w:t>
      </w:r>
      <w:r w:rsidRPr="00CC3CB7">
        <w:rPr>
          <w:rFonts w:ascii="Times New Roman" w:hAnsi="Times New Roman" w:cs="Times New Roman"/>
          <w:sz w:val="24"/>
          <w:szCs w:val="24"/>
        </w:rPr>
        <w:t xml:space="preserve"> enter into </w:t>
      </w:r>
      <w:r w:rsidR="006A0688">
        <w:rPr>
          <w:rFonts w:ascii="Times New Roman" w:hAnsi="Times New Roman" w:cs="Times New Roman"/>
          <w:sz w:val="24"/>
          <w:szCs w:val="24"/>
        </w:rPr>
        <w:t xml:space="preserve">one or </w:t>
      </w:r>
      <w:r w:rsidRPr="00CC3CB7">
        <w:rPr>
          <w:rFonts w:ascii="Times New Roman" w:hAnsi="Times New Roman" w:cs="Times New Roman"/>
          <w:sz w:val="24"/>
          <w:szCs w:val="24"/>
        </w:rPr>
        <w:t>multiple contractual arrangements on ‘non-exclusive’ basis</w:t>
      </w:r>
      <w:r w:rsidR="00B9197C">
        <w:rPr>
          <w:rFonts w:ascii="Times New Roman" w:hAnsi="Times New Roman" w:cs="Times New Roman"/>
          <w:sz w:val="24"/>
          <w:szCs w:val="24"/>
        </w:rPr>
        <w:t xml:space="preserve"> </w:t>
      </w:r>
      <w:r w:rsidR="00C21B99">
        <w:rPr>
          <w:rFonts w:ascii="Times New Roman" w:hAnsi="Times New Roman" w:cs="Times New Roman"/>
          <w:sz w:val="24"/>
          <w:szCs w:val="24"/>
        </w:rPr>
        <w:t xml:space="preserve">for supply and delivery of </w:t>
      </w:r>
      <w:r w:rsidR="006A0688">
        <w:rPr>
          <w:rFonts w:ascii="Times New Roman" w:hAnsi="Times New Roman" w:cs="Times New Roman"/>
          <w:sz w:val="24"/>
          <w:szCs w:val="24"/>
        </w:rPr>
        <w:t>Hydrofluorosilicic Acid</w:t>
      </w:r>
      <w:r w:rsidR="00C21B99">
        <w:rPr>
          <w:rFonts w:ascii="Times New Roman" w:hAnsi="Times New Roman" w:cs="Times New Roman"/>
          <w:sz w:val="24"/>
          <w:szCs w:val="24"/>
        </w:rPr>
        <w:t xml:space="preserve"> to Sydney Water</w:t>
      </w:r>
      <w:r w:rsidR="00D22802" w:rsidRPr="00D22802">
        <w:rPr>
          <w:rFonts w:ascii="Times New Roman" w:hAnsi="Times New Roman" w:cs="Times New Roman"/>
          <w:sz w:val="24"/>
          <w:szCs w:val="24"/>
        </w:rPr>
        <w:t xml:space="preserve"> </w:t>
      </w:r>
      <w:r w:rsidR="00D22802">
        <w:rPr>
          <w:rFonts w:ascii="Times New Roman" w:hAnsi="Times New Roman" w:cs="Times New Roman"/>
          <w:sz w:val="24"/>
          <w:szCs w:val="24"/>
        </w:rPr>
        <w:t>as an outcome of this tender process</w:t>
      </w:r>
      <w:r w:rsidR="00C21B99">
        <w:rPr>
          <w:rFonts w:ascii="Times New Roman" w:hAnsi="Times New Roman" w:cs="Times New Roman"/>
          <w:sz w:val="24"/>
          <w:szCs w:val="24"/>
        </w:rPr>
        <w:t xml:space="preserve">. </w:t>
      </w:r>
      <w:r w:rsidRPr="00CC3CB7">
        <w:rPr>
          <w:rFonts w:ascii="Times New Roman" w:hAnsi="Times New Roman" w:cs="Times New Roman"/>
          <w:sz w:val="24"/>
          <w:szCs w:val="24"/>
        </w:rPr>
        <w:t xml:space="preserve">The proposed contracts </w:t>
      </w:r>
      <w:r w:rsidR="00520616">
        <w:rPr>
          <w:rFonts w:ascii="Times New Roman" w:hAnsi="Times New Roman" w:cs="Times New Roman"/>
          <w:sz w:val="24"/>
          <w:szCs w:val="24"/>
        </w:rPr>
        <w:t xml:space="preserve">with selected contractors will be </w:t>
      </w:r>
      <w:r w:rsidRPr="00CC3CB7">
        <w:rPr>
          <w:rFonts w:ascii="Times New Roman" w:hAnsi="Times New Roman" w:cs="Times New Roman"/>
          <w:sz w:val="24"/>
          <w:szCs w:val="24"/>
        </w:rPr>
        <w:t xml:space="preserve">for an initial period of </w:t>
      </w:r>
      <w:r w:rsidR="00F933DA">
        <w:rPr>
          <w:rFonts w:ascii="Times New Roman" w:hAnsi="Times New Roman" w:cs="Times New Roman"/>
          <w:sz w:val="24"/>
          <w:szCs w:val="24"/>
        </w:rPr>
        <w:t>three</w:t>
      </w:r>
      <w:r w:rsidRPr="00CC3CB7">
        <w:rPr>
          <w:rFonts w:ascii="Times New Roman" w:hAnsi="Times New Roman" w:cs="Times New Roman"/>
          <w:sz w:val="24"/>
          <w:szCs w:val="24"/>
        </w:rPr>
        <w:t xml:space="preserve"> years</w:t>
      </w:r>
      <w:r w:rsidR="00D5769D">
        <w:rPr>
          <w:rFonts w:ascii="Times New Roman" w:hAnsi="Times New Roman" w:cs="Times New Roman"/>
          <w:sz w:val="24"/>
          <w:szCs w:val="24"/>
        </w:rPr>
        <w:t xml:space="preserve">. Sydney Water may </w:t>
      </w:r>
      <w:r w:rsidR="00D22802">
        <w:rPr>
          <w:rFonts w:ascii="Times New Roman" w:hAnsi="Times New Roman" w:cs="Times New Roman"/>
          <w:sz w:val="24"/>
          <w:szCs w:val="24"/>
        </w:rPr>
        <w:t>at</w:t>
      </w:r>
      <w:r w:rsidR="00D5769D">
        <w:rPr>
          <w:rFonts w:ascii="Times New Roman" w:hAnsi="Times New Roman" w:cs="Times New Roman"/>
          <w:sz w:val="24"/>
          <w:szCs w:val="24"/>
        </w:rPr>
        <w:t xml:space="preserve"> its discretion </w:t>
      </w:r>
      <w:bookmarkStart w:id="0" w:name="_GoBack"/>
      <w:bookmarkEnd w:id="0"/>
      <w:r w:rsidR="00D22802">
        <w:rPr>
          <w:rFonts w:ascii="Times New Roman" w:hAnsi="Times New Roman" w:cs="Times New Roman"/>
          <w:sz w:val="24"/>
          <w:szCs w:val="24"/>
        </w:rPr>
        <w:t xml:space="preserve">decide </w:t>
      </w:r>
      <w:r w:rsidR="00D5769D">
        <w:rPr>
          <w:rFonts w:ascii="Times New Roman" w:hAnsi="Times New Roman" w:cs="Times New Roman"/>
          <w:sz w:val="24"/>
          <w:szCs w:val="24"/>
        </w:rPr>
        <w:t>to extend the contracts for a further period of two years.</w:t>
      </w:r>
    </w:p>
    <w:p w:rsidR="009F47F5" w:rsidRDefault="009F47F5"/>
    <w:sectPr w:rsidR="009F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732"/>
    <w:multiLevelType w:val="hybridMultilevel"/>
    <w:tmpl w:val="4DD8E1F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F57133"/>
    <w:multiLevelType w:val="hybridMultilevel"/>
    <w:tmpl w:val="28B62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3862"/>
    <w:multiLevelType w:val="hybridMultilevel"/>
    <w:tmpl w:val="595CBB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7EC1"/>
    <w:multiLevelType w:val="hybridMultilevel"/>
    <w:tmpl w:val="0C661448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6EA209DE"/>
    <w:multiLevelType w:val="hybridMultilevel"/>
    <w:tmpl w:val="627EDF54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75047A6C"/>
    <w:multiLevelType w:val="hybridMultilevel"/>
    <w:tmpl w:val="595CBB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E"/>
    <w:rsid w:val="00034183"/>
    <w:rsid w:val="00041F43"/>
    <w:rsid w:val="00053721"/>
    <w:rsid w:val="001B19D6"/>
    <w:rsid w:val="00213DEE"/>
    <w:rsid w:val="002823F9"/>
    <w:rsid w:val="0036680F"/>
    <w:rsid w:val="0038189C"/>
    <w:rsid w:val="003E545B"/>
    <w:rsid w:val="003F0E6F"/>
    <w:rsid w:val="005066FE"/>
    <w:rsid w:val="00520616"/>
    <w:rsid w:val="005E10F9"/>
    <w:rsid w:val="006A0688"/>
    <w:rsid w:val="00704172"/>
    <w:rsid w:val="00851EC0"/>
    <w:rsid w:val="009F47F5"/>
    <w:rsid w:val="00A5123D"/>
    <w:rsid w:val="00B9197C"/>
    <w:rsid w:val="00C149C7"/>
    <w:rsid w:val="00C21B99"/>
    <w:rsid w:val="00CC3CB7"/>
    <w:rsid w:val="00D22802"/>
    <w:rsid w:val="00D5769D"/>
    <w:rsid w:val="00D73557"/>
    <w:rsid w:val="00D7411A"/>
    <w:rsid w:val="00E0021D"/>
    <w:rsid w:val="00E06958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E29A"/>
  <w15:docId w15:val="{B62FD315-686F-433D-9BDB-FBA4518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13DEE"/>
    <w:rPr>
      <w:color w:val="0000FF"/>
      <w:u w:val="single"/>
    </w:rPr>
  </w:style>
  <w:style w:type="character" w:customStyle="1" w:styleId="external-link">
    <w:name w:val="external-link"/>
    <w:basedOn w:val="DefaultParagraphFont"/>
    <w:rsid w:val="00213DEE"/>
  </w:style>
  <w:style w:type="paragraph" w:customStyle="1" w:styleId="Indent2">
    <w:name w:val="Indent 2"/>
    <w:basedOn w:val="Normal"/>
    <w:link w:val="Indent2Char"/>
    <w:rsid w:val="00CC3CB7"/>
    <w:pPr>
      <w:spacing w:after="240" w:line="240" w:lineRule="auto"/>
      <w:ind w:left="737"/>
    </w:pPr>
    <w:rPr>
      <w:rFonts w:eastAsia="Times New Roman" w:cs="Arial"/>
      <w:sz w:val="20"/>
      <w:szCs w:val="20"/>
    </w:rPr>
  </w:style>
  <w:style w:type="character" w:customStyle="1" w:styleId="Indent2Char">
    <w:name w:val="Indent 2 Char"/>
    <w:link w:val="Indent2"/>
    <w:rsid w:val="00CC3CB7"/>
    <w:rPr>
      <w:rFonts w:eastAsia="Times New Roman" w:cs="Arial"/>
      <w:sz w:val="20"/>
      <w:szCs w:val="20"/>
    </w:rPr>
  </w:style>
  <w:style w:type="paragraph" w:customStyle="1" w:styleId="SWmemobodytext">
    <w:name w:val="SW memo body text"/>
    <w:basedOn w:val="Normal"/>
    <w:rsid w:val="00CC3CB7"/>
    <w:pPr>
      <w:spacing w:after="0" w:line="240" w:lineRule="atLeast"/>
    </w:pPr>
    <w:rPr>
      <w:rFonts w:eastAsia="Times" w:cs="Times New Roman"/>
      <w:szCs w:val="20"/>
    </w:rPr>
  </w:style>
  <w:style w:type="table" w:styleId="TableGrid">
    <w:name w:val="Table Grid"/>
    <w:basedOn w:val="TableNormal"/>
    <w:uiPriority w:val="59"/>
    <w:rsid w:val="00E0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Water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SRITHARAN, KANESARAJAH</dc:creator>
  <cp:lastModifiedBy>SIMPSON, BRETT</cp:lastModifiedBy>
  <cp:revision>3</cp:revision>
  <cp:lastPrinted>2015-07-24T02:35:00Z</cp:lastPrinted>
  <dcterms:created xsi:type="dcterms:W3CDTF">2017-04-07T07:55:00Z</dcterms:created>
  <dcterms:modified xsi:type="dcterms:W3CDTF">2017-04-10T00:15:00Z</dcterms:modified>
</cp:coreProperties>
</file>